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 w:after="100" w:afterLines="0" w:afterAutospacing="1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附件2：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公安机关录用人民警察体能测评项目和标准</w:t>
      </w:r>
    </w:p>
    <w:p>
      <w:pPr>
        <w:widowControl/>
        <w:spacing w:before="100" w:beforeLines="0" w:beforeAutospacing="1" w:after="100" w:afterLines="0" w:afterAutospacing="1"/>
        <w:jc w:val="center"/>
        <w:rPr>
          <w:rFonts w:ascii="宋体" w:cs="宋体"/>
          <w:kern w:val="0"/>
          <w:sz w:val="24"/>
        </w:rPr>
      </w:pPr>
      <w:bookmarkStart w:id="0" w:name="_GoBack"/>
      <w:bookmarkEnd w:id="0"/>
    </w:p>
    <w:p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（一）男子组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682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岁（含）以下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米</w:t>
            </w:r>
            <w:r>
              <w:rPr>
                <w:rFonts w:hint="eastAsia" w:ascii="宋体" w:cs="宋体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往返跑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纵跳摸高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kern w:val="0"/>
                <w:sz w:val="24"/>
              </w:rPr>
              <w:t>265</w:t>
            </w:r>
            <w:r>
              <w:rPr>
                <w:rFonts w:hint="eastAsia" w:ascii="宋体" w:hAnsi="宋体" w:cs="宋体"/>
                <w:kern w:val="0"/>
                <w:sz w:val="24"/>
              </w:rPr>
              <w:t>厘米</w:t>
            </w:r>
          </w:p>
        </w:tc>
      </w:tr>
    </w:tbl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宋体" w:cs="宋体"/>
          <w:kern w:val="0"/>
          <w:sz w:val="24"/>
        </w:rPr>
      </w:pPr>
    </w:p>
    <w:p>
      <w:pPr>
        <w:widowControl/>
        <w:jc w:val="left"/>
        <w:rPr>
          <w:rFonts w:ascii="方正小标宋简体" w:eastAsia="方正小标宋简体"/>
          <w:sz w:val="32"/>
        </w:rPr>
      </w:pPr>
      <w:r>
        <w:rPr>
          <w:rFonts w:hint="eastAsia" w:ascii="宋体" w:hAnsi="宋体" w:cs="宋体"/>
          <w:b/>
          <w:kern w:val="0"/>
          <w:sz w:val="24"/>
        </w:rPr>
        <w:t>（二）女子组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33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目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岁（含）以下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  <w:r>
              <w:rPr>
                <w:rFonts w:hint="eastAsia" w:ascii="宋体" w:hAnsi="宋体" w:cs="宋体"/>
                <w:kern w:val="0"/>
                <w:sz w:val="24"/>
              </w:rPr>
              <w:t>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米</w:t>
            </w:r>
            <w:r>
              <w:rPr>
                <w:rFonts w:hint="eastAsia" w:ascii="宋体" w:cs="宋体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往返跑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800</w:t>
            </w: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</w:tc>
        <w:tc>
          <w:tcPr>
            <w:tcW w:w="283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′</w:t>
            </w: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纵跳摸高</w:t>
            </w:r>
          </w:p>
        </w:tc>
        <w:tc>
          <w:tcPr>
            <w:tcW w:w="568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≥</w:t>
            </w:r>
            <w:r>
              <w:rPr>
                <w:rFonts w:ascii="宋体" w:hAnsi="宋体" w:cs="宋体"/>
                <w:kern w:val="0"/>
                <w:sz w:val="24"/>
              </w:rPr>
              <w:t>230</w:t>
            </w:r>
            <w:r>
              <w:rPr>
                <w:rFonts w:hint="eastAsia" w:ascii="宋体" w:hAnsi="宋体" w:cs="宋体"/>
                <w:kern w:val="0"/>
                <w:sz w:val="24"/>
              </w:rPr>
              <w:t>厘米</w:t>
            </w:r>
          </w:p>
        </w:tc>
      </w:tr>
    </w:tbl>
    <w:p>
      <w:pPr>
        <w:shd w:val="solid" w:color="FFFFFF" w:fill="auto"/>
        <w:autoSpaceDN w:val="0"/>
        <w:spacing w:before="150" w:beforeLines="0" w:line="432" w:lineRule="auto"/>
        <w:rPr>
          <w:rFonts w:hint="eastAsia" w:ascii="宋体" w:cs="宋体"/>
          <w:b/>
          <w:color w:val="3F3F3F"/>
          <w:kern w:val="0"/>
          <w:sz w:val="28"/>
          <w:szCs w:val="28"/>
        </w:rPr>
      </w:pPr>
    </w:p>
    <w:p>
      <w:pPr>
        <w:shd w:val="solid" w:color="FFFFFF" w:fill="auto"/>
        <w:autoSpaceDN w:val="0"/>
        <w:spacing w:before="150" w:beforeLines="0" w:line="432" w:lineRule="auto"/>
        <w:rPr>
          <w:rFonts w:hint="eastAsia" w:ascii="宋体" w:cs="宋体"/>
          <w:b/>
          <w:color w:val="3F3F3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506C6"/>
    <w:rsid w:val="1D9506C6"/>
    <w:rsid w:val="2B2F0975"/>
    <w:rsid w:val="6A0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2023-04-17T06:19:00Z</dcterms:created>
  <dc:creator>Administrator</dc:creator>
  <cp:lastModifiedBy>Administrator</cp:lastModifiedBy>
  <dcterms:modified xsi:type="dcterms:W3CDTF">2023-04-17T06:20:12Z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