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60" w:rsidRPr="00FE7921" w:rsidRDefault="00426A60" w:rsidP="00426A60">
      <w:pPr>
        <w:spacing w:line="520" w:lineRule="exact"/>
        <w:jc w:val="left"/>
        <w:rPr>
          <w:rFonts w:ascii="华文仿宋" w:eastAsia="华文仿宋" w:hAnsi="华文仿宋" w:cs="华文仿宋"/>
          <w:color w:val="000000"/>
          <w:sz w:val="28"/>
          <w:szCs w:val="28"/>
        </w:rPr>
      </w:pPr>
      <w:r w:rsidRPr="00FE7921">
        <w:rPr>
          <w:rFonts w:ascii="华文仿宋" w:eastAsia="华文仿宋" w:hAnsi="华文仿宋" w:cs="华文仿宋" w:hint="eastAsia"/>
          <w:color w:val="000000"/>
          <w:sz w:val="28"/>
          <w:szCs w:val="28"/>
        </w:rPr>
        <w:t>附件</w:t>
      </w:r>
      <w:r w:rsidRPr="00FE7921">
        <w:rPr>
          <w:rFonts w:ascii="华文仿宋" w:eastAsia="华文仿宋" w:hAnsi="华文仿宋" w:cs="华文仿宋"/>
          <w:color w:val="000000"/>
          <w:sz w:val="28"/>
          <w:szCs w:val="28"/>
        </w:rPr>
        <w:t>1</w:t>
      </w:r>
      <w:r w:rsidRPr="00FE7921">
        <w:rPr>
          <w:rFonts w:ascii="华文仿宋" w:eastAsia="华文仿宋" w:hAnsi="华文仿宋" w:cs="华文仿宋" w:hint="eastAsia"/>
          <w:color w:val="000000"/>
          <w:sz w:val="28"/>
          <w:szCs w:val="28"/>
        </w:rPr>
        <w:t>：</w:t>
      </w:r>
    </w:p>
    <w:p w:rsidR="00426A60" w:rsidRPr="00FE7921" w:rsidRDefault="00426A60" w:rsidP="00426A60">
      <w:pPr>
        <w:spacing w:line="520" w:lineRule="exact"/>
        <w:jc w:val="center"/>
        <w:rPr>
          <w:rFonts w:ascii="宋体" w:cs="宋体"/>
          <w:color w:val="000000"/>
          <w:sz w:val="28"/>
          <w:szCs w:val="32"/>
        </w:rPr>
      </w:pPr>
      <w:r w:rsidRPr="00FE7921">
        <w:rPr>
          <w:rFonts w:ascii="Cambria" w:hAnsi="宋体" w:cs="宋体" w:hint="eastAsia"/>
          <w:b/>
          <w:color w:val="000000"/>
          <w:kern w:val="0"/>
          <w:sz w:val="26"/>
          <w:szCs w:val="44"/>
        </w:rPr>
        <w:t>丹寨</w:t>
      </w:r>
      <w:r w:rsidRPr="00FE7921">
        <w:rPr>
          <w:rFonts w:ascii="Cambria" w:hAnsi="宋体" w:cs="宋体"/>
          <w:b/>
          <w:color w:val="000000"/>
          <w:kern w:val="0"/>
          <w:sz w:val="26"/>
          <w:szCs w:val="44"/>
        </w:rPr>
        <w:t>县人民医院</w:t>
      </w:r>
      <w:r w:rsidRPr="00FE7921">
        <w:rPr>
          <w:rFonts w:ascii="Cambria" w:hAnsi="Cambria" w:cs="宋体"/>
          <w:b/>
          <w:color w:val="000000"/>
          <w:kern w:val="0"/>
          <w:sz w:val="26"/>
          <w:szCs w:val="44"/>
        </w:rPr>
        <w:t>2</w:t>
      </w:r>
      <w:r w:rsidRPr="00FE7921">
        <w:rPr>
          <w:rFonts w:ascii="Cambria" w:hAnsi="Cambria" w:cs="宋体" w:hint="eastAsia"/>
          <w:b/>
          <w:color w:val="000000"/>
          <w:kern w:val="0"/>
          <w:sz w:val="26"/>
          <w:szCs w:val="44"/>
        </w:rPr>
        <w:t>020</w:t>
      </w:r>
      <w:r w:rsidRPr="00FE7921">
        <w:rPr>
          <w:rFonts w:ascii="Cambria" w:hAnsi="宋体" w:cs="宋体"/>
          <w:b/>
          <w:color w:val="000000"/>
          <w:kern w:val="0"/>
          <w:sz w:val="26"/>
          <w:szCs w:val="44"/>
        </w:rPr>
        <w:t>年公开招聘</w:t>
      </w:r>
      <w:r w:rsidRPr="00FE7921">
        <w:rPr>
          <w:rFonts w:ascii="Cambria" w:hAnsi="宋体" w:cs="宋体" w:hint="eastAsia"/>
          <w:b/>
          <w:color w:val="000000"/>
          <w:kern w:val="0"/>
          <w:sz w:val="26"/>
          <w:szCs w:val="44"/>
        </w:rPr>
        <w:t>备案制护理专业技术人员</w:t>
      </w:r>
      <w:r w:rsidRPr="00FE7921">
        <w:rPr>
          <w:rFonts w:ascii="宋体" w:hAnsi="宋体" w:cs="宋体" w:hint="eastAsia"/>
          <w:b/>
          <w:bCs/>
          <w:color w:val="000000"/>
          <w:sz w:val="28"/>
          <w:szCs w:val="32"/>
        </w:rPr>
        <w:t>岗位一览表</w:t>
      </w:r>
    </w:p>
    <w:tbl>
      <w:tblPr>
        <w:tblW w:w="9460" w:type="dxa"/>
        <w:tblInd w:w="-305" w:type="dxa"/>
        <w:tblLayout w:type="fixed"/>
        <w:tblLook w:val="0000"/>
      </w:tblPr>
      <w:tblGrid>
        <w:gridCol w:w="842"/>
        <w:gridCol w:w="841"/>
        <w:gridCol w:w="871"/>
        <w:gridCol w:w="827"/>
        <w:gridCol w:w="1568"/>
        <w:gridCol w:w="1567"/>
        <w:gridCol w:w="942"/>
        <w:gridCol w:w="2002"/>
      </w:tblGrid>
      <w:tr w:rsidR="00426A60" w:rsidRPr="00FE7921" w:rsidTr="000F4C71">
        <w:trPr>
          <w:trHeight w:val="65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E7921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E7921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  <w:p w:rsidR="00426A60" w:rsidRPr="00FE7921" w:rsidRDefault="00426A60" w:rsidP="000F4C7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E7921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E7921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岗位类型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E7921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 w:rsidRPr="00FE7921"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E7921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E7921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学历、学位要求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E7921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E7921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E7921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 w:rsidR="00426A60" w:rsidRPr="00FE7921" w:rsidTr="000F4C71">
        <w:trPr>
          <w:trHeight w:val="75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widowControl/>
              <w:spacing w:line="520" w:lineRule="exact"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 w:rsidRPr="00FE792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临床护理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widowControl/>
              <w:spacing w:line="520" w:lineRule="exact"/>
              <w:jc w:val="center"/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E7921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spacing w:line="520" w:lineRule="exact"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 w:rsidRPr="00FE792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widowControl/>
              <w:spacing w:line="520" w:lineRule="exact"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 w:rsidRPr="00FE7921">
              <w:rPr>
                <w:rFonts w:ascii="宋体" w:cs="宋体" w:hint="eastAsia"/>
                <w:bCs/>
                <w:color w:val="000000"/>
                <w:kern w:val="0"/>
                <w:sz w:val="24"/>
              </w:rPr>
              <w:t>4</w:t>
            </w:r>
            <w:r>
              <w:rPr>
                <w:rFonts w:ascii="宋体" w:cs="宋体"/>
                <w:bCs/>
                <w:color w:val="000000"/>
                <w:kern w:val="0"/>
                <w:sz w:val="24"/>
              </w:rPr>
              <w:t>1</w:t>
            </w:r>
            <w:r w:rsidRPr="00FE7921">
              <w:rPr>
                <w:rFonts w:ascii="宋体" w:cs="宋体" w:hint="eastAsia"/>
                <w:bCs/>
                <w:color w:val="000000"/>
                <w:kern w:val="0"/>
                <w:sz w:val="24"/>
              </w:rPr>
              <w:t>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widowControl/>
              <w:spacing w:line="520" w:lineRule="exact"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 w:rsidRPr="00FE7921">
              <w:rPr>
                <w:rFonts w:hint="eastAsia"/>
                <w:color w:val="000000"/>
              </w:rPr>
              <w:t>大专及以上学历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widowControl/>
              <w:spacing w:line="520" w:lineRule="exact"/>
              <w:ind w:firstLineChars="150" w:firstLine="315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 w:rsidRPr="00FE7921">
              <w:rPr>
                <w:rFonts w:hint="eastAsia"/>
                <w:color w:val="000000"/>
              </w:rPr>
              <w:t>护理学、</w:t>
            </w:r>
            <w:proofErr w:type="gramStart"/>
            <w:r w:rsidRPr="00FE7921">
              <w:rPr>
                <w:rFonts w:hint="eastAsia"/>
                <w:color w:val="000000"/>
              </w:rPr>
              <w:t>护理学类</w:t>
            </w:r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widowControl/>
              <w:spacing w:line="520" w:lineRule="exact"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 w:rsidRPr="00FE7921">
              <w:rPr>
                <w:rFonts w:hint="eastAsia"/>
                <w:color w:val="000000"/>
              </w:rPr>
              <w:t>18-35</w:t>
            </w:r>
            <w:r w:rsidRPr="00FE7921">
              <w:rPr>
                <w:rFonts w:hint="eastAsia"/>
                <w:color w:val="000000"/>
              </w:rPr>
              <w:t>周岁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A60" w:rsidRPr="00FE7921" w:rsidRDefault="00426A60" w:rsidP="000F4C71">
            <w:pPr>
              <w:widowControl/>
              <w:spacing w:line="520" w:lineRule="exact"/>
              <w:jc w:val="left"/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E7921">
              <w:rPr>
                <w:rFonts w:hint="eastAsia"/>
                <w:color w:val="000000"/>
              </w:rPr>
              <w:t>具有护士执业证书，大学专科学历须在二级甲等及以上医院连续工作满</w:t>
            </w:r>
            <w:r w:rsidRPr="00FE7921">
              <w:rPr>
                <w:rFonts w:hint="eastAsia"/>
                <w:color w:val="000000"/>
              </w:rPr>
              <w:t>2</w:t>
            </w:r>
            <w:r w:rsidRPr="00FE7921">
              <w:rPr>
                <w:rFonts w:hint="eastAsia"/>
                <w:color w:val="000000"/>
              </w:rPr>
              <w:t>年以上，全日制本科学历须在二级甲等及以上医院连续工作满</w:t>
            </w:r>
            <w:r w:rsidRPr="00FE7921">
              <w:rPr>
                <w:rFonts w:hint="eastAsia"/>
                <w:color w:val="000000"/>
              </w:rPr>
              <w:t>1</w:t>
            </w:r>
            <w:r w:rsidRPr="00FE7921">
              <w:rPr>
                <w:rFonts w:hint="eastAsia"/>
                <w:color w:val="000000"/>
              </w:rPr>
              <w:t>年以上。</w:t>
            </w:r>
          </w:p>
        </w:tc>
      </w:tr>
    </w:tbl>
    <w:p w:rsidR="00CF7A6A" w:rsidRPr="00426A60" w:rsidRDefault="00CF7A6A"/>
    <w:sectPr w:rsidR="00CF7A6A" w:rsidRPr="00426A60" w:rsidSect="00CF7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6A60"/>
    <w:rsid w:val="00426A60"/>
    <w:rsid w:val="00CF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6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2020-03-06T08:16:00Z</dcterms:created>
  <dcterms:modified xsi:type="dcterms:W3CDTF">2020-03-06T08:16:00Z</dcterms:modified>
</cp:coreProperties>
</file>