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30B" w:rsidRPr="00A26A82" w:rsidRDefault="0092630B" w:rsidP="0092630B">
      <w:pPr>
        <w:spacing w:line="560" w:lineRule="exact"/>
        <w:jc w:val="left"/>
        <w:rPr>
          <w:rFonts w:ascii="华文仿宋" w:eastAsia="华文仿宋" w:hAnsi="华文仿宋" w:cs="华文仿宋"/>
          <w:sz w:val="28"/>
          <w:szCs w:val="28"/>
        </w:rPr>
      </w:pPr>
      <w:r w:rsidRPr="00A26A82">
        <w:rPr>
          <w:rFonts w:ascii="华文仿宋" w:eastAsia="华文仿宋" w:hAnsi="华文仿宋" w:cs="华文仿宋" w:hint="eastAsia"/>
          <w:sz w:val="28"/>
          <w:szCs w:val="28"/>
        </w:rPr>
        <w:t>附件</w:t>
      </w:r>
      <w:r w:rsidRPr="00A26A82">
        <w:rPr>
          <w:rFonts w:ascii="华文仿宋" w:eastAsia="华文仿宋" w:hAnsi="华文仿宋" w:cs="华文仿宋"/>
          <w:sz w:val="28"/>
          <w:szCs w:val="28"/>
        </w:rPr>
        <w:t>1</w:t>
      </w:r>
      <w:r w:rsidRPr="00A26A82">
        <w:rPr>
          <w:rFonts w:ascii="华文仿宋" w:eastAsia="华文仿宋" w:hAnsi="华文仿宋" w:cs="华文仿宋" w:hint="eastAsia"/>
          <w:sz w:val="28"/>
          <w:szCs w:val="28"/>
        </w:rPr>
        <w:t>：</w:t>
      </w:r>
    </w:p>
    <w:p w:rsidR="0092630B" w:rsidRPr="00A26A82" w:rsidRDefault="0092630B" w:rsidP="0092630B">
      <w:pPr>
        <w:spacing w:line="560" w:lineRule="exact"/>
        <w:jc w:val="center"/>
        <w:rPr>
          <w:rFonts w:hint="eastAsia"/>
          <w:b/>
          <w:sz w:val="28"/>
        </w:rPr>
      </w:pPr>
      <w:r w:rsidRPr="00A26A82">
        <w:rPr>
          <w:rFonts w:hint="eastAsia"/>
          <w:b/>
          <w:sz w:val="28"/>
        </w:rPr>
        <w:t>丹寨县人民医院</w:t>
      </w:r>
    </w:p>
    <w:p w:rsidR="0092630B" w:rsidRPr="00A26A82" w:rsidRDefault="0092630B" w:rsidP="0092630B">
      <w:pPr>
        <w:spacing w:line="560" w:lineRule="exact"/>
        <w:jc w:val="center"/>
        <w:rPr>
          <w:rFonts w:hint="eastAsia"/>
          <w:b/>
          <w:sz w:val="28"/>
        </w:rPr>
      </w:pPr>
      <w:r w:rsidRPr="00A26A82">
        <w:rPr>
          <w:rFonts w:hint="eastAsia"/>
          <w:b/>
          <w:sz w:val="28"/>
        </w:rPr>
        <w:t>2020</w:t>
      </w:r>
      <w:r w:rsidRPr="00A26A82">
        <w:rPr>
          <w:rFonts w:hint="eastAsia"/>
          <w:b/>
          <w:sz w:val="28"/>
        </w:rPr>
        <w:t>年公开直接招聘备案制临床、医技等专业技术人员岗位一览表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709"/>
        <w:gridCol w:w="850"/>
        <w:gridCol w:w="1843"/>
        <w:gridCol w:w="1417"/>
        <w:gridCol w:w="1276"/>
        <w:gridCol w:w="1276"/>
        <w:gridCol w:w="709"/>
      </w:tblGrid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岗位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名称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岗位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代码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岗位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类型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招聘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人数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学历及要求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专业要求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年龄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其他条件</w:t>
            </w:r>
          </w:p>
        </w:tc>
      </w:tr>
      <w:tr w:rsidR="0092630B" w:rsidRPr="00A26A82" w:rsidTr="00CD21ED">
        <w:trPr>
          <w:trHeight w:val="1150"/>
        </w:trPr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临床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01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>
              <w:t>21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全日制本科及以上学历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临床医学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35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临床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02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ind w:firstLineChars="250" w:firstLine="525"/>
              <w:rPr>
                <w:rFonts w:hint="eastAsia"/>
              </w:rPr>
            </w:pPr>
            <w:r w:rsidRPr="00A26A82">
              <w:t>3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全日制本科及以上学历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中西医临床医学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35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放射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03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2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全日制本科及以上学历。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医学影像技术、医学影像学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35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检验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04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1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全日制本科及以上学历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医学检验技术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35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药师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ind w:firstLineChars="50" w:firstLine="105"/>
              <w:rPr>
                <w:rFonts w:hint="eastAsia"/>
              </w:rPr>
            </w:pPr>
            <w:r w:rsidRPr="00A26A82">
              <w:rPr>
                <w:rFonts w:hint="eastAsia"/>
              </w:rPr>
              <w:t>05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1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本科及以上学历，有</w:t>
            </w:r>
            <w:r w:rsidRPr="00A26A82">
              <w:rPr>
                <w:rFonts w:hint="eastAsia"/>
              </w:rPr>
              <w:t>5</w:t>
            </w:r>
            <w:r w:rsidRPr="00A26A82">
              <w:rPr>
                <w:rFonts w:hint="eastAsia"/>
              </w:rPr>
              <w:t>年二甲医院工作经历，并取得执业药师资格证。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药学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</w:pP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38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  <w:tr w:rsidR="0092630B" w:rsidRPr="00A26A82" w:rsidTr="00CD21ED">
        <w:tc>
          <w:tcPr>
            <w:tcW w:w="95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药师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0</w:t>
            </w:r>
            <w:r w:rsidRPr="00A26A82">
              <w:t>6</w:t>
            </w:r>
          </w:p>
        </w:tc>
        <w:tc>
          <w:tcPr>
            <w:tcW w:w="850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专业</w:t>
            </w:r>
          </w:p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技术岗</w:t>
            </w:r>
          </w:p>
        </w:tc>
        <w:tc>
          <w:tcPr>
            <w:tcW w:w="1843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1</w:t>
            </w:r>
            <w:r w:rsidRPr="00A26A82">
              <w:rPr>
                <w:rFonts w:hint="eastAsia"/>
              </w:rPr>
              <w:t>人</w:t>
            </w:r>
          </w:p>
        </w:tc>
        <w:tc>
          <w:tcPr>
            <w:tcW w:w="1417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全日制本科及以上学历。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ind w:firstLineChars="100" w:firstLine="210"/>
              <w:rPr>
                <w:rFonts w:hint="eastAsia"/>
              </w:rPr>
            </w:pPr>
            <w:r w:rsidRPr="00A26A82">
              <w:rPr>
                <w:rFonts w:hint="eastAsia"/>
              </w:rPr>
              <w:t>药学</w:t>
            </w:r>
          </w:p>
        </w:tc>
        <w:tc>
          <w:tcPr>
            <w:tcW w:w="1276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  <w:r w:rsidRPr="00A26A82">
              <w:rPr>
                <w:rFonts w:hint="eastAsia"/>
              </w:rPr>
              <w:t>3</w:t>
            </w:r>
            <w:r w:rsidRPr="00A26A82">
              <w:t>5</w:t>
            </w:r>
            <w:r w:rsidRPr="00A26A82">
              <w:rPr>
                <w:rFonts w:hint="eastAsia"/>
              </w:rPr>
              <w:t>周岁以下</w:t>
            </w:r>
          </w:p>
        </w:tc>
        <w:tc>
          <w:tcPr>
            <w:tcW w:w="709" w:type="dxa"/>
          </w:tcPr>
          <w:p w:rsidR="0092630B" w:rsidRPr="00A26A82" w:rsidRDefault="0092630B" w:rsidP="00CD21ED">
            <w:pPr>
              <w:spacing w:line="560" w:lineRule="exact"/>
              <w:jc w:val="center"/>
              <w:rPr>
                <w:rFonts w:hint="eastAsia"/>
              </w:rPr>
            </w:pPr>
          </w:p>
        </w:tc>
      </w:tr>
    </w:tbl>
    <w:p w:rsidR="0092630B" w:rsidRPr="00A26A82" w:rsidRDefault="0092630B" w:rsidP="0092630B">
      <w:pPr>
        <w:spacing w:line="560" w:lineRule="exact"/>
        <w:jc w:val="left"/>
      </w:pPr>
    </w:p>
    <w:p w:rsidR="00B65279" w:rsidRDefault="00B65279"/>
    <w:sectPr w:rsidR="00B65279" w:rsidSect="00B6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630B"/>
    <w:rsid w:val="0092630B"/>
    <w:rsid w:val="00B652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30B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338</Characters>
  <Application>Microsoft Office Word</Application>
  <DocSecurity>0</DocSecurity>
  <Lines>2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2020-03-06T07:50:00Z</dcterms:created>
  <dcterms:modified xsi:type="dcterms:W3CDTF">2020-03-06T07:52:00Z</dcterms:modified>
</cp:coreProperties>
</file>