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/>
        <w:snapToGrid/>
        <w:spacing w:before="100" w:beforeAutospacing="1" w:after="100" w:afterAutospacing="1"/>
        <w:rPr>
          <w:rFonts w:ascii="Arial" w:hAnsi="Arial" w:eastAsia="宋体" w:cs="Arial"/>
          <w:color w:val="000000"/>
          <w:sz w:val="52"/>
          <w:szCs w:val="52"/>
        </w:rPr>
      </w:pPr>
      <w:r>
        <w:rPr>
          <w:rFonts w:ascii="Arial" w:hAnsi="Arial" w:eastAsia="宋体" w:cs="Arial"/>
          <w:color w:val="000000"/>
          <w:sz w:val="52"/>
          <w:szCs w:val="52"/>
        </w:rPr>
        <w:t>教师考前准备</w:t>
      </w:r>
    </w:p>
    <w:p>
      <w:pPr>
        <w:adjustRightInd/>
        <w:snapToGrid/>
        <w:spacing w:before="100" w:beforeAutospacing="1" w:after="100" w:afterAutospacing="1"/>
        <w:rPr>
          <w:rFonts w:ascii="Arial" w:hAnsi="Arial" w:eastAsia="宋体" w:cs="Arial"/>
          <w:color w:val="000000"/>
          <w:sz w:val="52"/>
          <w:szCs w:val="52"/>
        </w:rPr>
      </w:pPr>
      <w:r>
        <w:rPr>
          <w:rFonts w:ascii="Arial" w:hAnsi="Arial" w:eastAsia="宋体" w:cs="Arial"/>
          <w:color w:val="000000"/>
          <w:sz w:val="52"/>
          <w:szCs w:val="52"/>
        </w:rPr>
        <w:t>早起半小时和晚睡半小时，两头加起来是1个小时，心理学界有一个普遍的共识，这两段时间是最佳的记忆时间。所以这1个小时要充分利用。心理学需要理解性的记忆，因为他是人类的思维，是抽象的，一个问题依照心理学来分析，没有界定的错和对的，只是从不同角度分析和认为，他就有不同的答案。</w:t>
      </w:r>
    </w:p>
    <w:p>
      <w:pPr>
        <w:adjustRightInd/>
        <w:snapToGrid/>
        <w:spacing w:before="100" w:beforeAutospacing="1" w:after="100" w:afterAutospacing="1"/>
        <w:rPr>
          <w:rFonts w:ascii="Arial" w:hAnsi="Arial" w:eastAsia="宋体" w:cs="Arial"/>
          <w:color w:val="000000"/>
          <w:sz w:val="52"/>
          <w:szCs w:val="52"/>
        </w:rPr>
      </w:pPr>
      <w:r>
        <w:rPr>
          <w:rFonts w:ascii="Arial" w:hAnsi="Arial" w:eastAsia="宋体" w:cs="Arial"/>
          <w:color w:val="000000"/>
          <w:sz w:val="52"/>
          <w:szCs w:val="52"/>
        </w:rPr>
        <w:t>技术准备</w:t>
      </w:r>
    </w:p>
    <w:p>
      <w:pPr>
        <w:adjustRightInd/>
        <w:snapToGrid/>
        <w:spacing w:after="0"/>
        <w:rPr>
          <w:rFonts w:ascii="Arial" w:hAnsi="Arial" w:eastAsia="宋体" w:cs="Arial"/>
          <w:color w:val="000000"/>
          <w:sz w:val="52"/>
          <w:szCs w:val="52"/>
        </w:rPr>
      </w:pPr>
      <w:r>
        <w:rPr>
          <w:rFonts w:ascii="Arial" w:hAnsi="Arial" w:eastAsia="宋体" w:cs="Arial"/>
          <w:color w:val="000000"/>
          <w:sz w:val="52"/>
          <w:szCs w:val="52"/>
        </w:rPr>
        <w:t>考前可到试区考场实际考察一次，在什么地方乘车、乘哪辆车、要多少时间，考区的环境如何，休息、饮水、厕所在哪里，是否准备点心、午餐、饮料。除了这些表面的准备还需要准备考试时需要的物品，如笔、墨、2B铅笔等。物质准备</w:t>
      </w:r>
    </w:p>
    <w:p>
      <w:pPr>
        <w:adjustRightInd/>
        <w:snapToGrid/>
        <w:spacing w:after="0"/>
        <w:rPr>
          <w:rFonts w:ascii="Arial" w:hAnsi="Arial" w:eastAsia="宋体" w:cs="Arial"/>
          <w:color w:val="000000"/>
          <w:sz w:val="52"/>
          <w:szCs w:val="52"/>
        </w:rPr>
      </w:pPr>
      <w:r>
        <w:rPr>
          <w:rFonts w:ascii="Arial" w:hAnsi="Arial" w:eastAsia="宋体" w:cs="Arial"/>
          <w:color w:val="000000"/>
          <w:sz w:val="52"/>
          <w:szCs w:val="52"/>
        </w:rPr>
        <w:t>(如准考证、身份证、钢笔、铅笔、橡皮，手表等)</w:t>
      </w:r>
    </w:p>
    <w:p>
      <w:pPr>
        <w:adjustRightInd/>
        <w:snapToGrid/>
        <w:spacing w:after="0"/>
        <w:rPr>
          <w:rFonts w:ascii="Arial" w:hAnsi="Arial" w:eastAsia="宋体" w:cs="Arial"/>
          <w:color w:val="000000"/>
          <w:sz w:val="52"/>
          <w:szCs w:val="52"/>
        </w:rPr>
      </w:pPr>
      <w:r>
        <w:rPr>
          <w:rFonts w:ascii="Arial" w:hAnsi="Arial" w:eastAsia="宋体" w:cs="Arial"/>
          <w:color w:val="000000"/>
          <w:sz w:val="52"/>
          <w:szCs w:val="52"/>
        </w:rPr>
        <w:t>体力准备</w:t>
      </w:r>
    </w:p>
    <w:p>
      <w:pPr>
        <w:adjustRightInd/>
        <w:snapToGrid/>
        <w:spacing w:after="0"/>
        <w:rPr>
          <w:rFonts w:ascii="Arial" w:hAnsi="Arial" w:eastAsia="宋体" w:cs="Arial"/>
          <w:color w:val="000000"/>
          <w:sz w:val="52"/>
          <w:szCs w:val="52"/>
        </w:rPr>
      </w:pPr>
      <w:r>
        <w:rPr>
          <w:rFonts w:ascii="Arial" w:hAnsi="Arial" w:eastAsia="宋体" w:cs="Arial"/>
          <w:color w:val="000000"/>
          <w:sz w:val="52"/>
          <w:szCs w:val="52"/>
        </w:rPr>
        <w:t>高质量的睡眠永远是最有效的休息方式。考试的前夜有的考生可能会因兴奋而失眠。在睡前应该不喝咖啡、浓茶之类的刺激性饮料，也不应看紧张、扣人心弦的故事片。到了正常睡觉时间或是稍早一点(大可不必早早上床等着入睡)，躺在床上，全身放松，争取迅速入睡。若一时睡不着，千万不能着急，不要责备自己或胡思乱想，只管保持平和心情，重复放松技术，其实只要全身非常放松，大脑不兴奋，完全可以获得全身心的休息。</w:t>
      </w:r>
    </w:p>
    <w:p>
      <w:pPr>
        <w:adjustRightInd/>
        <w:snapToGrid/>
        <w:spacing w:after="0"/>
        <w:rPr>
          <w:rFonts w:ascii="Arial" w:hAnsi="Arial" w:eastAsia="宋体" w:cs="Arial"/>
          <w:color w:val="000000"/>
          <w:sz w:val="52"/>
          <w:szCs w:val="52"/>
        </w:rPr>
      </w:pPr>
    </w:p>
    <w:p>
      <w:pPr>
        <w:adjustRightInd/>
        <w:snapToGrid/>
        <w:spacing w:after="0"/>
        <w:rPr>
          <w:rFonts w:ascii="Arial" w:hAnsi="Arial" w:eastAsia="宋体" w:cs="Arial"/>
          <w:color w:val="000000"/>
          <w:sz w:val="52"/>
          <w:szCs w:val="52"/>
        </w:rPr>
      </w:pPr>
      <w:r>
        <w:rPr>
          <w:rFonts w:ascii="Arial" w:hAnsi="Arial" w:eastAsia="宋体" w:cs="Arial"/>
          <w:color w:val="000000"/>
          <w:sz w:val="52"/>
          <w:szCs w:val="52"/>
        </w:rPr>
        <w:t>考试前几天，要保持自己平时的学习和生活节奏，适当减轻复习的密度和难度，这正是为了收到“退一步，进两步”的效果。</w:t>
      </w:r>
    </w:p>
    <w:p>
      <w:pPr>
        <w:adjustRightInd/>
        <w:snapToGrid/>
        <w:spacing w:after="0"/>
        <w:rPr>
          <w:rFonts w:ascii="Arial" w:hAnsi="Arial" w:eastAsia="宋体" w:cs="Arial"/>
          <w:color w:val="000000"/>
          <w:sz w:val="52"/>
          <w:szCs w:val="52"/>
        </w:rPr>
      </w:pPr>
      <w:r>
        <w:rPr>
          <w:rFonts w:ascii="Arial" w:hAnsi="Arial" w:eastAsia="宋体" w:cs="Arial"/>
          <w:color w:val="000000"/>
          <w:sz w:val="52"/>
          <w:szCs w:val="52"/>
        </w:rPr>
        <w:t>记住以上几点，考前准备很重要！</w:t>
      </w:r>
    </w:p>
    <w:p>
      <w:pPr>
        <w:spacing w:line="220" w:lineRule="atLeast"/>
        <w:rPr>
          <w:rFonts w:hint="eastAsia"/>
          <w:sz w:val="52"/>
          <w:szCs w:val="52"/>
        </w:rPr>
      </w:pPr>
    </w:p>
    <w:p>
      <w:pPr>
        <w:spacing w:line="220" w:lineRule="atLeast"/>
        <w:rPr>
          <w:rFonts w:hint="eastAsia"/>
          <w:sz w:val="52"/>
          <w:szCs w:val="52"/>
        </w:rPr>
      </w:pPr>
    </w:p>
    <w:p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教师答题及面试技巧</w:t>
      </w:r>
    </w:p>
    <w:p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答题技巧</w:t>
      </w:r>
    </w:p>
    <w:p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选择题</w:t>
      </w:r>
    </w:p>
    <w:p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选择题分为单项选择题和多项选择题，属于客观性试题，是试卷中的必考题型，具有概念性科学性、灵活性等特点。考查的内容往往是识记性质的.要求考生从4个答案中选择正确的选项，这类试题一般知识覆盖面广、迷惑性强，表面看似容易，但若不注意审题，特别容易失分。这部分试题比较简单，在考试的过程中不应花费大量的时间，但是选择题所占分数较高，是考生得分的关键，不能在这部分失分过多。选择题的答题方式有直接填写和机读卡填写两种，由考试省市决定。</w:t>
      </w:r>
    </w:p>
    <w:p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填空题</w:t>
      </w:r>
    </w:p>
    <w:p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填空题也是识记性质的，主要考查考生记忆知识的牢固程度。填空题要求所填入的内容一定要准确、简练。在这一部分考生没有选项可选，没有蒙混过关的可能，考生不仅要知道答案是什么，还要能准确地写出来，错字、别字不能得分。考生一定要仔细检查，不要做无用功。遇到不会做的题目，不要花费太多时间，毕竟这一题目所占的分数不多，可以把剩下的时间集中到大题上去。</w:t>
      </w:r>
    </w:p>
    <w:p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判断说明题</w:t>
      </w:r>
    </w:p>
    <w:p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所谓判断说明题，不仅仅只是做出对错的判断，无论对与错，都要给出相应的解释说明，通过概念来证明自己的观点。切记对的也一定要做出说明解释。</w:t>
      </w:r>
    </w:p>
    <w:p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简答题</w:t>
      </w:r>
    </w:p>
    <w:p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这种题目一般来说不应答得过长，只要把主要知识点写上，稍作展开即可，但该注意的是，知识点一定要回答全面，因为这种题型一般是按照知识点来计分的，这就要求考生对某个问题大概包含几个知识点做到心中有数。另外，答题时一定要注意条理清楚、字迹工整，最好用序号标明，使阅卷老师一目了然。做此类题的时候一定要控制好时间，不能无限制地拖延，毕竟后面还有更大分值的论述题。对自己暂时回忆不起来的内容可先跳过去，等论述题答完之后再返回来作答。</w:t>
      </w:r>
    </w:p>
    <w:p>
      <w:pPr>
        <w:rPr>
          <w:rFonts w:hint="eastAsia"/>
          <w:sz w:val="52"/>
          <w:szCs w:val="52"/>
        </w:rPr>
      </w:pPr>
      <w:bookmarkStart w:id="0" w:name="_GoBack"/>
      <w:r>
        <w:rPr>
          <w:rFonts w:hint="eastAsia"/>
          <w:sz w:val="52"/>
          <w:szCs w:val="52"/>
        </w:rPr>
        <w:t>论述题</w:t>
      </w:r>
    </w:p>
    <w:p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论述题主要考查考生分析和解决问题的能力，这类题目比较灵活，不局限于书本知识，也没有标准答案。答题时不仅要思路清晰，而且要全面展开，先把理论讲清楚，再联系实际作相应的陈述。考生在答这类题的时候一定要有理有据，抓住关键的知识点展开论述，抓住了知识点去也就抓住了得分点。同样，此题也可用序号标明知识点，并要注意把核心句子放在段首。如果题目要求联系实际，一定要结合本人或学校的工作实践经验，把它们作为阐述观点的材料，观点和材料要统一，语言要精练。</w:t>
      </w:r>
    </w:p>
    <w:p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答题的顺序依个人习惯而定，只要能保证在120分钟内答完全部试题即可。如果遇到不太熟悉的题目，一定要冷静思考。即使有不会的题目也要作答，而且要借此显示自己的知识面和知识积累程度，无论如何，不能出现漏题现象。</w:t>
      </w:r>
    </w:p>
    <w:bookmarkEnd w:id="0"/>
    <w:p>
      <w:pPr>
        <w:rPr>
          <w:rFonts w:hint="eastAsia"/>
          <w:sz w:val="52"/>
          <w:szCs w:val="52"/>
        </w:rPr>
      </w:pPr>
    </w:p>
    <w:p>
      <w:pPr>
        <w:rPr>
          <w:rFonts w:hint="eastAsia"/>
          <w:sz w:val="52"/>
          <w:szCs w:val="52"/>
        </w:rPr>
      </w:pPr>
    </w:p>
    <w:p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面试技巧</w:t>
      </w:r>
    </w:p>
    <w:p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一般面试时间约10分钟。面试分为说课和考官提问两部分。面试成绩为合格或不合格。</w:t>
      </w:r>
    </w:p>
    <w:p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面试要求：不携带任何资料，即问即答，谈话式交流。仪表端庄，服饰得体，行为大方，气质文雅，师德良好。使用普通话，语言清晰、流畅、准确、完整，有感染力。解答针对拟教学科以及教育学、心理学、相关专业基础知识的有关问题。</w:t>
      </w:r>
    </w:p>
    <w:p>
      <w:pPr>
        <w:rPr>
          <w:rFonts w:hint="eastAsia"/>
          <w:sz w:val="52"/>
          <w:szCs w:val="52"/>
        </w:rPr>
      </w:pPr>
      <w:r>
        <w:rPr>
          <w:rFonts w:hint="eastAsia"/>
          <w:sz w:val="52"/>
          <w:szCs w:val="52"/>
        </w:rPr>
        <w:t>讲课 给10分钟时间准备，然后把这段话以讲课的形式也就是给学生上课的形式讲出来 讲之前回答两个问题，讲之后回答两个问题，主要强调情景教学关于考官的提问，可能会涉及说课内容，但主要是关于教育教学发展动态、政治思想理论或者关于考生个人的，比如为什么想当老师等等。总的来说，提问不是重点，说课才是重点，提问只要如实回答，一般没有太大问题。</w:t>
      </w:r>
    </w:p>
    <w:p>
      <w:pPr>
        <w:spacing w:line="220" w:lineRule="atLeast"/>
        <w:rPr>
          <w:sz w:val="52"/>
          <w:szCs w:val="52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26335"/>
    <w:rsid w:val="00323B43"/>
    <w:rsid w:val="003D37D8"/>
    <w:rsid w:val="00426133"/>
    <w:rsid w:val="004358AB"/>
    <w:rsid w:val="00590B86"/>
    <w:rsid w:val="007A3989"/>
    <w:rsid w:val="008B7726"/>
    <w:rsid w:val="00D31D50"/>
    <w:rsid w:val="00E4271D"/>
    <w:rsid w:val="00F24D8D"/>
    <w:rsid w:val="74D94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character" w:customStyle="1" w:styleId="7">
    <w:name w:val="页眉 Char"/>
    <w:basedOn w:val="6"/>
    <w:link w:val="3"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282</Words>
  <Characters>1613</Characters>
  <Lines>13</Lines>
  <Paragraphs>3</Paragraphs>
  <TotalTime>53</TotalTime>
  <ScaleCrop>false</ScaleCrop>
  <LinksUpToDate>false</LinksUpToDate>
  <CharactersWithSpaces>1892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金粉笔教育周老师</cp:lastModifiedBy>
  <dcterms:modified xsi:type="dcterms:W3CDTF">2019-05-05T09:37:48Z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