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jc w:val="center"/>
        <w:rPr>
          <w:rFonts w:hint="eastAsia" w:hAnsi="宋体"/>
          <w:kern w:val="0"/>
          <w:sz w:val="36"/>
          <w:szCs w:val="36"/>
        </w:rPr>
      </w:pPr>
      <w:r>
        <w:rPr>
          <w:rFonts w:hint="eastAsia" w:hAnsi="宋体"/>
          <w:kern w:val="0"/>
          <w:sz w:val="36"/>
          <w:szCs w:val="36"/>
        </w:rPr>
        <w:t>面试考生须知</w:t>
      </w:r>
    </w:p>
    <w:p>
      <w:pPr>
        <w:pStyle w:val="2"/>
        <w:spacing w:line="600" w:lineRule="exact"/>
        <w:jc w:val="center"/>
        <w:rPr>
          <w:rFonts w:hint="eastAsia" w:ascii="Times New Roman" w:hAnsi="Times New Roman" w:cs="Times New Roman" w:eastAsiaTheme="minorEastAsia"/>
          <w:kern w:val="0"/>
          <w:sz w:val="36"/>
          <w:szCs w:val="36"/>
        </w:rPr>
      </w:pPr>
    </w:p>
    <w:p>
      <w:pPr>
        <w:autoSpaceDE w:val="0"/>
        <w:spacing w:line="460" w:lineRule="exact"/>
        <w:ind w:firstLine="560" w:firstLineChars="200"/>
        <w:rPr>
          <w:kern w:val="0"/>
          <w:sz w:val="28"/>
          <w:szCs w:val="28"/>
        </w:rPr>
      </w:pPr>
      <w:r>
        <w:rPr>
          <w:rFonts w:ascii="仿宋_GB2312"/>
          <w:kern w:val="0"/>
          <w:sz w:val="28"/>
          <w:szCs w:val="28"/>
        </w:rPr>
        <w:t>一、考生须按面试时间与考场安排，在当天面试开考前</w:t>
      </w:r>
      <w:r>
        <w:rPr>
          <w:rFonts w:hint="eastAsia" w:ascii="仿宋_GB2312"/>
          <w:kern w:val="0"/>
          <w:sz w:val="28"/>
          <w:szCs w:val="28"/>
        </w:rPr>
        <w:t>30</w:t>
      </w:r>
      <w:r>
        <w:rPr>
          <w:rFonts w:ascii="仿宋_GB2312"/>
          <w:kern w:val="0"/>
          <w:sz w:val="28"/>
          <w:szCs w:val="28"/>
        </w:rPr>
        <w:t>分钟凭本人身份证到指定</w:t>
      </w:r>
      <w:r>
        <w:rPr>
          <w:rFonts w:hint="eastAsia" w:ascii="仿宋_GB2312"/>
          <w:kern w:val="0"/>
          <w:sz w:val="28"/>
          <w:szCs w:val="28"/>
        </w:rPr>
        <w:t>地点</w:t>
      </w:r>
      <w:r>
        <w:rPr>
          <w:rFonts w:ascii="仿宋_GB2312"/>
          <w:kern w:val="0"/>
          <w:sz w:val="28"/>
          <w:szCs w:val="28"/>
        </w:rPr>
        <w:t>报到，参加面试抽签。考生所携带的通讯工具和音频、视频发射、接收设备须关闭后交工作人员统一保管、考完离场时领回。</w:t>
      </w:r>
    </w:p>
    <w:p>
      <w:pPr>
        <w:autoSpaceDE w:val="0"/>
        <w:spacing w:line="460" w:lineRule="exact"/>
        <w:ind w:firstLine="560" w:firstLineChars="200"/>
        <w:rPr>
          <w:kern w:val="0"/>
          <w:sz w:val="28"/>
          <w:szCs w:val="28"/>
        </w:rPr>
      </w:pPr>
      <w:r>
        <w:rPr>
          <w:rFonts w:ascii="仿宋_GB2312"/>
          <w:kern w:val="0"/>
          <w:sz w:val="28"/>
          <w:szCs w:val="28"/>
        </w:rPr>
        <w:t>二、考生未能准时报到的，按自动放弃面试资格处理；对证件携带不齐的，取消面试资格。</w:t>
      </w:r>
    </w:p>
    <w:p>
      <w:pPr>
        <w:autoSpaceDE w:val="0"/>
        <w:spacing w:line="460" w:lineRule="exact"/>
        <w:ind w:firstLine="420" w:firstLineChars="150"/>
        <w:rPr>
          <w:rFonts w:hint="eastAsia" w:ascii="仿宋_GB2312"/>
          <w:sz w:val="28"/>
          <w:szCs w:val="28"/>
        </w:rPr>
      </w:pPr>
      <w:r>
        <w:rPr>
          <w:rFonts w:ascii="仿宋_GB2312"/>
          <w:kern w:val="0"/>
          <w:sz w:val="28"/>
          <w:szCs w:val="28"/>
        </w:rPr>
        <w:t>三、</w:t>
      </w:r>
      <w:r>
        <w:rPr>
          <w:rFonts w:ascii="仿宋_GB2312"/>
          <w:sz w:val="28"/>
          <w:szCs w:val="28"/>
        </w:rPr>
        <w:t>考生不得穿制服或有明显文字或图案标识的服装参加面试。</w:t>
      </w:r>
    </w:p>
    <w:p>
      <w:pPr>
        <w:autoSpaceDE w:val="0"/>
        <w:spacing w:line="460" w:lineRule="exact"/>
        <w:ind w:firstLine="420" w:firstLineChars="150"/>
        <w:rPr>
          <w:rFonts w:hint="eastAsia" w:ascii="仿宋_GB2312"/>
          <w:kern w:val="0"/>
          <w:sz w:val="28"/>
          <w:szCs w:val="28"/>
        </w:rPr>
      </w:pPr>
      <w:r>
        <w:rPr>
          <w:rFonts w:ascii="仿宋_GB2312"/>
          <w:kern w:val="0"/>
          <w:sz w:val="28"/>
          <w:szCs w:val="28"/>
        </w:rPr>
        <w:t>四、考生报到后，工作人员按分组顺序组织考生抽签，决定面试的先后顺序，考生应按抽签确定的面试顺序进行面试。</w:t>
      </w:r>
    </w:p>
    <w:p>
      <w:pPr>
        <w:autoSpaceDE w:val="0"/>
        <w:spacing w:line="460" w:lineRule="exact"/>
        <w:ind w:firstLine="560" w:firstLineChars="200"/>
        <w:rPr>
          <w:rFonts w:hint="eastAsia" w:ascii="仿宋_GB2312"/>
          <w:kern w:val="0"/>
          <w:sz w:val="28"/>
          <w:szCs w:val="28"/>
        </w:rPr>
      </w:pPr>
      <w:r>
        <w:rPr>
          <w:rFonts w:ascii="仿宋_GB2312"/>
          <w:kern w:val="0"/>
          <w:sz w:val="28"/>
          <w:szCs w:val="28"/>
        </w:rPr>
        <w:t>五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</w:t>
      </w:r>
      <w:r>
        <w:rPr>
          <w:rFonts w:hint="eastAsia" w:ascii="仿宋_GB2312"/>
          <w:kern w:val="0"/>
          <w:sz w:val="28"/>
          <w:szCs w:val="28"/>
          <w:lang w:eastAsia="zh-CN"/>
        </w:rPr>
        <w:t>总监察员</w:t>
      </w:r>
      <w:bookmarkStart w:id="0" w:name="_GoBack"/>
      <w:bookmarkEnd w:id="0"/>
      <w:r>
        <w:rPr>
          <w:rFonts w:ascii="仿宋_GB2312"/>
          <w:kern w:val="0"/>
          <w:sz w:val="28"/>
          <w:szCs w:val="28"/>
        </w:rPr>
        <w:t>同意后按弃考处理。严禁任何人向考生传递试题信息。</w:t>
      </w:r>
    </w:p>
    <w:p>
      <w:pPr>
        <w:autoSpaceDE w:val="0"/>
        <w:spacing w:line="460" w:lineRule="exact"/>
        <w:ind w:firstLine="560" w:firstLineChars="200"/>
        <w:rPr>
          <w:rFonts w:hint="eastAsia" w:ascii="仿宋_GB2312"/>
          <w:kern w:val="0"/>
          <w:sz w:val="28"/>
          <w:szCs w:val="28"/>
        </w:rPr>
      </w:pPr>
      <w:r>
        <w:rPr>
          <w:rFonts w:ascii="仿宋_GB2312"/>
          <w:kern w:val="0"/>
          <w:sz w:val="28"/>
          <w:szCs w:val="28"/>
        </w:rPr>
        <w:t>六、考生必须以普通话回答考官提问。在面试中，应严格按照考官的指令回答问题，不得暗示或透露个人信息。考生对考官的提问不清楚的，可要求考官重新念题。考生须服从考官对自己的成绩评定，不得要求考官加分、复试或无理取闹。</w:t>
      </w:r>
    </w:p>
    <w:p>
      <w:pPr>
        <w:autoSpaceDE w:val="0"/>
        <w:spacing w:line="460" w:lineRule="exact"/>
        <w:ind w:firstLine="420" w:firstLineChars="150"/>
        <w:rPr>
          <w:rFonts w:hint="eastAsia" w:ascii="仿宋_GB2312"/>
          <w:kern w:val="0"/>
          <w:sz w:val="28"/>
          <w:szCs w:val="28"/>
        </w:rPr>
      </w:pPr>
      <w:r>
        <w:rPr>
          <w:rFonts w:ascii="仿宋_GB2312"/>
          <w:kern w:val="0"/>
          <w:sz w:val="28"/>
          <w:szCs w:val="28"/>
        </w:rPr>
        <w:t>七、面试结束后，考生</w:t>
      </w:r>
      <w:r>
        <w:rPr>
          <w:rFonts w:hint="eastAsia" w:ascii="仿宋_GB2312"/>
          <w:kern w:val="0"/>
          <w:sz w:val="28"/>
          <w:szCs w:val="28"/>
        </w:rPr>
        <w:t>由工作人员引导</w:t>
      </w:r>
      <w:r>
        <w:rPr>
          <w:rFonts w:ascii="仿宋_GB2312"/>
          <w:kern w:val="0"/>
          <w:sz w:val="28"/>
          <w:szCs w:val="28"/>
        </w:rPr>
        <w:t>带齐随身物品</w:t>
      </w:r>
      <w:r>
        <w:rPr>
          <w:rFonts w:hint="eastAsia" w:ascii="仿宋_GB2312"/>
          <w:kern w:val="0"/>
          <w:sz w:val="28"/>
          <w:szCs w:val="28"/>
        </w:rPr>
        <w:t>后，</w:t>
      </w:r>
      <w:r>
        <w:rPr>
          <w:rFonts w:ascii="仿宋_GB2312"/>
          <w:kern w:val="0"/>
          <w:sz w:val="28"/>
          <w:szCs w:val="28"/>
        </w:rPr>
        <w:t>立即离开考场，不得在考场附近逗留。</w:t>
      </w:r>
    </w:p>
    <w:p>
      <w:pPr>
        <w:autoSpaceDE w:val="0"/>
        <w:spacing w:line="460" w:lineRule="exact"/>
        <w:ind w:firstLine="420" w:firstLineChars="150"/>
        <w:rPr>
          <w:rFonts w:hint="eastAsia" w:ascii="仿宋_GB2312"/>
          <w:kern w:val="0"/>
          <w:sz w:val="28"/>
          <w:szCs w:val="28"/>
        </w:rPr>
      </w:pPr>
      <w:r>
        <w:rPr>
          <w:rFonts w:hint="eastAsia" w:ascii="仿宋_GB2312"/>
          <w:kern w:val="0"/>
          <w:sz w:val="28"/>
          <w:szCs w:val="28"/>
        </w:rPr>
        <w:t>八</w:t>
      </w:r>
      <w:r>
        <w:rPr>
          <w:rFonts w:ascii="仿宋_GB2312"/>
          <w:kern w:val="0"/>
          <w:sz w:val="28"/>
          <w:szCs w:val="28"/>
        </w:rPr>
        <w:t>、考生应接受现场工作人员的管理，对违反面试规定的，将按照</w:t>
      </w:r>
      <w:r>
        <w:rPr>
          <w:rFonts w:hint="eastAsia" w:ascii="仿宋_GB2312"/>
          <w:kern w:val="0"/>
          <w:sz w:val="28"/>
          <w:szCs w:val="28"/>
        </w:rPr>
        <w:t>违纪情况</w:t>
      </w:r>
      <w:r>
        <w:rPr>
          <w:rFonts w:ascii="仿宋_GB2312"/>
          <w:kern w:val="0"/>
          <w:sz w:val="28"/>
          <w:szCs w:val="28"/>
        </w:rPr>
        <w:t>进行严肃处理。</w:t>
      </w:r>
    </w:p>
    <w:p>
      <w:pPr>
        <w:autoSpaceDE w:val="0"/>
        <w:spacing w:line="460" w:lineRule="exact"/>
        <w:ind w:firstLine="420" w:firstLineChars="150"/>
        <w:rPr>
          <w:rFonts w:hint="eastAsia" w:ascii="仿宋_GB2312"/>
          <w:kern w:val="0"/>
          <w:sz w:val="28"/>
          <w:szCs w:val="28"/>
        </w:rPr>
      </w:pPr>
      <w:r>
        <w:rPr>
          <w:rFonts w:hint="eastAsia" w:ascii="仿宋_GB2312"/>
          <w:kern w:val="0"/>
          <w:sz w:val="28"/>
          <w:szCs w:val="28"/>
        </w:rPr>
        <w:t>九</w:t>
      </w:r>
      <w:r>
        <w:rPr>
          <w:rFonts w:ascii="仿宋_GB2312"/>
          <w:kern w:val="0"/>
          <w:sz w:val="28"/>
          <w:szCs w:val="28"/>
        </w:rPr>
        <w:t>、考生面试后</w:t>
      </w:r>
      <w:r>
        <w:rPr>
          <w:rFonts w:hint="eastAsia" w:ascii="仿宋_GB2312"/>
          <w:kern w:val="0"/>
          <w:sz w:val="28"/>
          <w:szCs w:val="28"/>
        </w:rPr>
        <w:t>三日内，我公司将面试成绩</w:t>
      </w:r>
      <w:r>
        <w:rPr>
          <w:rFonts w:ascii="仿宋_GB2312"/>
          <w:kern w:val="0"/>
          <w:sz w:val="28"/>
          <w:szCs w:val="28"/>
        </w:rPr>
        <w:t>公布</w:t>
      </w:r>
      <w:r>
        <w:rPr>
          <w:rFonts w:hint="eastAsia" w:ascii="仿宋_GB2312"/>
          <w:kern w:val="0"/>
          <w:sz w:val="28"/>
          <w:szCs w:val="28"/>
        </w:rPr>
        <w:t>于金盆网。</w:t>
      </w:r>
    </w:p>
    <w:p>
      <w:pPr>
        <w:autoSpaceDE w:val="0"/>
        <w:spacing w:line="460" w:lineRule="exact"/>
        <w:ind w:firstLine="420" w:firstLineChars="150"/>
        <w:rPr>
          <w:rFonts w:hint="eastAsia"/>
          <w:kern w:val="0"/>
          <w:sz w:val="28"/>
          <w:szCs w:val="28"/>
        </w:rPr>
      </w:pPr>
      <w:r>
        <w:rPr>
          <w:rFonts w:hint="eastAsia" w:ascii="仿宋_GB2312"/>
          <w:kern w:val="0"/>
          <w:sz w:val="28"/>
          <w:szCs w:val="28"/>
        </w:rPr>
        <w:t>十、</w:t>
      </w:r>
      <w:r>
        <w:rPr>
          <w:rFonts w:ascii="仿宋_GB2312"/>
          <w:kern w:val="0"/>
          <w:sz w:val="28"/>
          <w:szCs w:val="28"/>
        </w:rPr>
        <w:t>考生应注意安排好自己的日程。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4035"/>
    <w:rsid w:val="00A70916"/>
    <w:rsid w:val="00AF57E9"/>
    <w:rsid w:val="00B455B4"/>
    <w:rsid w:val="00C84035"/>
    <w:rsid w:val="0482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unhideWhenUsed/>
    <w:uiPriority w:val="99"/>
    <w:rPr>
      <w:rFonts w:ascii="宋体" w:hAnsi="Courier New" w:eastAsia="宋体" w:cs="宋体"/>
    </w:rPr>
  </w:style>
  <w:style w:type="paragraph" w:styleId="3">
    <w:name w:val="Body Text Indent 2"/>
    <w:basedOn w:val="1"/>
    <w:link w:val="8"/>
    <w:unhideWhenUsed/>
    <w:qFormat/>
    <w:uiPriority w:val="99"/>
    <w:pPr>
      <w:spacing w:before="100" w:beforeAutospacing="1" w:after="120" w:line="480" w:lineRule="auto"/>
      <w:ind w:left="420" w:leftChars="200"/>
    </w:pPr>
    <w:rPr>
      <w:rFonts w:eastAsia="宋体"/>
    </w:rPr>
  </w:style>
  <w:style w:type="paragraph" w:styleId="4">
    <w:name w:val="Body Text Indent 3"/>
    <w:basedOn w:val="1"/>
    <w:link w:val="10"/>
    <w:unhideWhenUsed/>
    <w:uiPriority w:val="99"/>
    <w:pPr>
      <w:spacing w:before="100" w:beforeAutospacing="1" w:after="120"/>
      <w:ind w:left="420" w:leftChars="200"/>
    </w:pPr>
    <w:rPr>
      <w:rFonts w:eastAsia="宋体"/>
      <w:sz w:val="16"/>
      <w:szCs w:val="16"/>
    </w:rPr>
  </w:style>
  <w:style w:type="paragraph" w:styleId="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8">
    <w:name w:val="正文文本缩进 2 Char"/>
    <w:basedOn w:val="5"/>
    <w:link w:val="3"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9">
    <w:name w:val="纯文本 Char"/>
    <w:basedOn w:val="5"/>
    <w:link w:val="2"/>
    <w:uiPriority w:val="99"/>
    <w:rPr>
      <w:rFonts w:ascii="宋体" w:hAnsi="Courier New" w:eastAsia="宋体" w:cs="宋体"/>
      <w:szCs w:val="21"/>
    </w:rPr>
  </w:style>
  <w:style w:type="character" w:customStyle="1" w:styleId="10">
    <w:name w:val="正文文本缩进 3 Char"/>
    <w:basedOn w:val="5"/>
    <w:link w:val="4"/>
    <w:uiPriority w:val="99"/>
    <w:rPr>
      <w:rFonts w:ascii="Times New Roman" w:hAnsi="Times New Roman" w:eastAsia="宋体" w:cs="Times New Roman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93</Words>
  <Characters>532</Characters>
  <Lines>4</Lines>
  <Paragraphs>1</Paragraphs>
  <TotalTime>4</TotalTime>
  <ScaleCrop>false</ScaleCrop>
  <LinksUpToDate>false</LinksUpToDate>
  <CharactersWithSpaces>624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2018-12-21T03:58:00Z</dcterms:created>
  <dc:creator>dreamsummit</dc:creator>
  <cp:lastModifiedBy>梦里外的我</cp:lastModifiedBy>
  <dcterms:modified xsi:type="dcterms:W3CDTF">2018-12-24T01:37:25Z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