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关岭自治县中医医院医共体自主招聘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合同制工作人员报名表</w:t>
      </w:r>
    </w:p>
    <w:tbl>
      <w:tblPr>
        <w:tblStyle w:val="3"/>
        <w:tblpPr w:leftFromText="180" w:rightFromText="180" w:vertAnchor="text" w:horzAnchor="page" w:tblpX="1267" w:tblpY="605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37"/>
        <w:gridCol w:w="900"/>
        <w:gridCol w:w="1380"/>
        <w:gridCol w:w="634"/>
        <w:gridCol w:w="214"/>
        <w:gridCol w:w="295"/>
        <w:gridCol w:w="1689"/>
        <w:gridCol w:w="296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  <w:tcBorders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37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7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资格证编号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351" w:type="dxa"/>
            <w:gridSpan w:val="4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</w:p>
        </w:tc>
        <w:tc>
          <w:tcPr>
            <w:tcW w:w="4352" w:type="dxa"/>
            <w:gridSpan w:val="5"/>
            <w:vAlign w:val="center"/>
          </w:tcPr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8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eastAsia="zh-CN"/>
              </w:rPr>
              <w:t>经历</w:t>
            </w:r>
          </w:p>
        </w:tc>
        <w:tc>
          <w:tcPr>
            <w:tcW w:w="8703" w:type="dxa"/>
            <w:gridSpan w:val="9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/>
          <w:szCs w:val="21"/>
        </w:rPr>
        <w:sectPr>
          <w:pgSz w:w="11906" w:h="16838"/>
          <w:pgMar w:top="2098" w:right="1417" w:bottom="1984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1265" w:tblpY="1010"/>
        <w:tblOverlap w:val="never"/>
        <w:tblW w:w="9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年    月    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ind w:firstLine="4725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审核人：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2FhZWI0YTdmMTYzYmU2MWYzM2EwNDcxNmRiNTQifQ=="/>
    <w:docVar w:name="KSO_WPS_MARK_KEY" w:val="4323b198-96e7-4726-a9ea-4e61edda20f6"/>
  </w:docVars>
  <w:rsids>
    <w:rsidRoot w:val="00000000"/>
    <w:rsid w:val="022779A9"/>
    <w:rsid w:val="219A7D35"/>
    <w:rsid w:val="29E70E52"/>
    <w:rsid w:val="3A653C85"/>
    <w:rsid w:val="48F61519"/>
    <w:rsid w:val="4A0E3807"/>
    <w:rsid w:val="50D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170</Words>
  <Characters>172</Characters>
  <Paragraphs>64</Paragraphs>
  <TotalTime>1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2022-03-15T08:37:00Z</dcterms:created>
  <dc:creator>Administrator</dc:creator>
  <cp:lastModifiedBy>阿琼</cp:lastModifiedBy>
  <dcterms:modified xsi:type="dcterms:W3CDTF">2024-02-04T07:50:55Z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236ECA9735664661B37A0B31637A4772</vt:lpwstr>
  </property>
</Properties>
</file>