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Style w:val="11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Style w:val="11"/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Style w:val="11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金沙县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中心血库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2024年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面向社会公开招聘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编外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职位表</w:t>
      </w:r>
    </w:p>
    <w:tbl>
      <w:tblPr>
        <w:tblStyle w:val="9"/>
        <w:tblpPr w:leftFromText="180" w:rightFromText="180" w:vertAnchor="text" w:horzAnchor="page" w:tblpX="1172" w:tblpY="393"/>
        <w:tblOverlap w:val="never"/>
        <w:tblW w:w="51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62"/>
        <w:gridCol w:w="841"/>
        <w:gridCol w:w="662"/>
        <w:gridCol w:w="750"/>
        <w:gridCol w:w="1350"/>
        <w:gridCol w:w="976"/>
        <w:gridCol w:w="790"/>
        <w:gridCol w:w="827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0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招聘单位名称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招聘代码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职位名称</w:t>
            </w:r>
          </w:p>
        </w:tc>
        <w:tc>
          <w:tcPr>
            <w:tcW w:w="35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招聘人数</w:t>
            </w:r>
          </w:p>
        </w:tc>
        <w:tc>
          <w:tcPr>
            <w:tcW w:w="3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岗位类别</w:t>
            </w:r>
          </w:p>
        </w:tc>
        <w:tc>
          <w:tcPr>
            <w:tcW w:w="71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职位简介</w:t>
            </w:r>
          </w:p>
        </w:tc>
        <w:tc>
          <w:tcPr>
            <w:tcW w:w="51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42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要求</w:t>
            </w:r>
          </w:p>
        </w:tc>
        <w:tc>
          <w:tcPr>
            <w:tcW w:w="44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68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0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金沙县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中心血库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护理人员</w:t>
            </w:r>
          </w:p>
        </w:tc>
        <w:tc>
          <w:tcPr>
            <w:tcW w:w="35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9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专业技术</w:t>
            </w:r>
          </w:p>
        </w:tc>
        <w:tc>
          <w:tcPr>
            <w:tcW w:w="71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从事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采供血相关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工作</w:t>
            </w:r>
          </w:p>
        </w:tc>
        <w:tc>
          <w:tcPr>
            <w:tcW w:w="51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18周岁以上35周岁及以下</w:t>
            </w:r>
          </w:p>
        </w:tc>
        <w:tc>
          <w:tcPr>
            <w:tcW w:w="42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及以上学历</w:t>
            </w:r>
          </w:p>
        </w:tc>
        <w:tc>
          <w:tcPr>
            <w:tcW w:w="44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护理、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护理学</w:t>
            </w:r>
          </w:p>
        </w:tc>
        <w:tc>
          <w:tcPr>
            <w:tcW w:w="688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持有护士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执业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资格证书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-247015</wp:posOffset>
              </wp:positionV>
              <wp:extent cx="865505" cy="3930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393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45pt;height:30.95pt;width:68.15pt;mso-position-horizontal:outside;mso-position-horizontal-relative:margin;z-index:251659264;mso-width-relative:page;mso-height-relative:page;" filled="f" stroked="f" coordsize="21600,21600" o:gfxdata="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wC6X31gAAAAcBAAAPAAAAAAAAAAEAIAAAACIAAABkcnMvZG93bnJl&#10;di54bWxQSwECFAAUAAAACACHTuJAVRs4Kz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01291"/>
    <w:multiLevelType w:val="multilevel"/>
    <w:tmpl w:val="73501291"/>
    <w:lvl w:ilvl="0" w:tentative="0">
      <w:start w:val="1"/>
      <w:numFmt w:val="decimal"/>
      <w:pStyle w:val="2"/>
      <w:lvlText w:val="6.%1"/>
      <w:lvlJc w:val="left"/>
      <w:pPr>
        <w:tabs>
          <w:tab w:val="left" w:pos="567"/>
        </w:tabs>
        <w:ind w:left="567" w:hanging="567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10"/>
        </w:tabs>
        <w:ind w:left="14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30"/>
        </w:tabs>
        <w:ind w:left="18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50"/>
        </w:tabs>
        <w:ind w:left="22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70"/>
        </w:tabs>
        <w:ind w:left="267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90"/>
        </w:tabs>
        <w:ind w:left="30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10"/>
        </w:tabs>
        <w:ind w:left="35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30"/>
        </w:tabs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2IzNmMyMWY5NTAyNTlmNTY5NDAxOTc1YjNiOGEifQ=="/>
    <w:docVar w:name="KSO_WPS_MARK_KEY" w:val="f646f837-c4cb-4889-91f6-f0b48446718e"/>
  </w:docVars>
  <w:rsids>
    <w:rsidRoot w:val="41791C0F"/>
    <w:rsid w:val="168C6B57"/>
    <w:rsid w:val="1AF3470D"/>
    <w:rsid w:val="348533F7"/>
    <w:rsid w:val="3BBB7950"/>
    <w:rsid w:val="41791C0F"/>
    <w:rsid w:val="473E3CF0"/>
    <w:rsid w:val="4B3915CE"/>
    <w:rsid w:val="4E0374FC"/>
    <w:rsid w:val="5CCC0890"/>
    <w:rsid w:val="6411577C"/>
    <w:rsid w:val="64B3776E"/>
    <w:rsid w:val="69F74D4E"/>
    <w:rsid w:val="6BEE1843"/>
    <w:rsid w:val="6E5F0CB9"/>
    <w:rsid w:val="7481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eastAsia="黑体"/>
      <w:bCs/>
      <w:sz w:val="30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unhideWhenUsed/>
    <w:qFormat/>
    <w:uiPriority w:val="99"/>
    <w:pPr>
      <w:spacing w:before="100" w:beforeAutospacing="1" w:after="100" w:afterAutospacing="1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2024-02-19T07:31:00Z</dcterms:created>
  <dc:creator>MK曾明静</dc:creator>
  <cp:lastModifiedBy>林杰</cp:lastModifiedBy>
  <cp:lastPrinted>2024-02-28T02:29:00Z</cp:lastPrinted>
  <dcterms:modified xsi:type="dcterms:W3CDTF">2024-02-28T03:47:30Z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3D944207E49D44A696DD7CC5D4E70C07_13</vt:lpwstr>
  </property>
</Properties>
</file>