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附件2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320" w:hanging="964" w:hangingChars="3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纳雍县中医医院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医共体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320" w:hanging="964" w:hangingChars="3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2023年面向社会公开招聘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医共体分院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编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制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外专业技术人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员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1320" w:hanging="964" w:hangingChars="3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审核人：                         复核人：                   报名序号：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5"/>
        <w:gridCol w:w="456"/>
        <w:gridCol w:w="49"/>
        <w:gridCol w:w="406"/>
        <w:gridCol w:w="456"/>
        <w:gridCol w:w="98"/>
        <w:gridCol w:w="358"/>
        <w:gridCol w:w="455"/>
        <w:gridCol w:w="147"/>
        <w:gridCol w:w="309"/>
        <w:gridCol w:w="455"/>
        <w:gridCol w:w="325"/>
        <w:gridCol w:w="131"/>
        <w:gridCol w:w="456"/>
        <w:gridCol w:w="243"/>
        <w:gridCol w:w="212"/>
        <w:gridCol w:w="456"/>
        <w:gridCol w:w="150"/>
        <w:gridCol w:w="305"/>
        <w:gridCol w:w="456"/>
        <w:gridCol w:w="342"/>
        <w:gridCol w:w="114"/>
        <w:gridCol w:w="455"/>
        <w:gridCol w:w="456"/>
        <w:gridCol w:w="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姓名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性别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民族</w:t>
            </w:r>
          </w:p>
        </w:tc>
        <w:tc>
          <w:tcPr>
            <w:tcW w:w="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  <w:lang w:val="en-US" w:eastAsia="zh-CN"/>
              </w:rPr>
              <w:t>婚姻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状况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488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面貌</w:t>
            </w:r>
          </w:p>
        </w:tc>
        <w:tc>
          <w:tcPr>
            <w:tcW w:w="96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年月</w:t>
            </w:r>
          </w:p>
        </w:tc>
        <w:tc>
          <w:tcPr>
            <w:tcW w:w="96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  <w:lang w:val="en-US" w:eastAsia="zh-CN"/>
              </w:rPr>
              <w:t>报考单位</w:t>
            </w:r>
          </w:p>
        </w:tc>
        <w:tc>
          <w:tcPr>
            <w:tcW w:w="27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488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</w:pPr>
          </w:p>
        </w:tc>
        <w:tc>
          <w:tcPr>
            <w:tcW w:w="96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</w:pPr>
          </w:p>
        </w:tc>
        <w:tc>
          <w:tcPr>
            <w:tcW w:w="96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</w:pPr>
          </w:p>
        </w:tc>
        <w:tc>
          <w:tcPr>
            <w:tcW w:w="96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报考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  <w:lang w:val="en-US" w:eastAsia="zh-CN"/>
              </w:rPr>
              <w:t>专业</w:t>
            </w:r>
          </w:p>
        </w:tc>
        <w:tc>
          <w:tcPr>
            <w:tcW w:w="27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488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籍贯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出生地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家庭住址</w:t>
            </w:r>
          </w:p>
        </w:tc>
        <w:tc>
          <w:tcPr>
            <w:tcW w:w="275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488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学位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时间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毕业院校及专业</w:t>
            </w: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职称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资格证书编号</w:t>
            </w:r>
          </w:p>
        </w:tc>
        <w:tc>
          <w:tcPr>
            <w:tcW w:w="20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6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执业证书编号</w:t>
            </w:r>
          </w:p>
        </w:tc>
        <w:tc>
          <w:tcPr>
            <w:tcW w:w="25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手机</w:t>
            </w:r>
          </w:p>
        </w:tc>
        <w:tc>
          <w:tcPr>
            <w:tcW w:w="1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QQ</w:t>
            </w:r>
          </w:p>
        </w:tc>
        <w:tc>
          <w:tcPr>
            <w:tcW w:w="191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微信</w:t>
            </w:r>
          </w:p>
        </w:tc>
        <w:tc>
          <w:tcPr>
            <w:tcW w:w="259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证号</w:t>
            </w:r>
          </w:p>
        </w:tc>
        <w:tc>
          <w:tcPr>
            <w:tcW w:w="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家庭成员及主要社会关系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称谓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姓名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年龄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政治面貌</w:t>
            </w: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10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4239" w:type="dxa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学习及工作简历</w:t>
            </w: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报名信息确认</w:t>
            </w: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422" w:firstLineChars="200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以上信息均为本人真实情况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  <w:lang w:eastAsia="zh-CN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  <w:lang w:val="en-US" w:eastAsia="zh-CN"/>
              </w:rPr>
              <w:t>提供的报名材料及印证材料真实有效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。如有虚假、遗漏、错误，责任由本人负责。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                </w:t>
            </w:r>
            <w:r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报名人员签字：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                                </w:t>
            </w:r>
            <w:r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      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>招聘领导小组审查意见</w:t>
            </w:r>
          </w:p>
        </w:tc>
        <w:tc>
          <w:tcPr>
            <w:tcW w:w="8208" w:type="dxa"/>
            <w:gridSpan w:val="2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                                </w:t>
            </w:r>
            <w:r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             年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</w:t>
            </w:r>
            <w:r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  <w:t>月</w:t>
            </w:r>
            <w:r>
              <w:rPr>
                <w:rFonts w:hint="eastAsia" w:asciiTheme="minorHAnsi" w:hAnsiTheme="minorHAnsi" w:eastAsiaTheme="minorEastAsia" w:cstheme="minorBidi"/>
                <w:b/>
                <w:color w:val="auto"/>
                <w:highlight w:val="none"/>
              </w:rPr>
              <w:t xml:space="preserve">    </w:t>
            </w:r>
            <w:r>
              <w:rPr>
                <w:rFonts w:asciiTheme="minorHAnsi" w:hAnsiTheme="minorHAnsi" w:eastAsiaTheme="minorEastAsia" w:cstheme="minorBidi"/>
                <w:b/>
                <w:color w:val="auto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textAlignment w:val="auto"/>
      </w:pPr>
      <w:r>
        <w:rPr>
          <w:rFonts w:hint="eastAsia"/>
          <w:b/>
          <w:color w:val="auto"/>
          <w:highlight w:val="none"/>
        </w:rPr>
        <w:t>说明：本表除“审核人”“复核人”</w:t>
      </w:r>
      <w:r>
        <w:rPr>
          <w:b/>
          <w:color w:val="auto"/>
          <w:highlight w:val="none"/>
        </w:rPr>
        <w:t>“</w:t>
      </w:r>
      <w:r>
        <w:rPr>
          <w:rFonts w:hint="eastAsia"/>
          <w:b/>
          <w:color w:val="auto"/>
          <w:highlight w:val="none"/>
        </w:rPr>
        <w:t>报名序号</w:t>
      </w:r>
      <w:r>
        <w:rPr>
          <w:b/>
          <w:color w:val="auto"/>
          <w:highlight w:val="none"/>
        </w:rPr>
        <w:t>”“招聘领导小组意见”</w:t>
      </w:r>
      <w:r>
        <w:rPr>
          <w:b/>
          <w:color w:val="FF00FF"/>
          <w:highlight w:val="none"/>
        </w:rPr>
        <w:t>栏</w:t>
      </w:r>
      <w:r>
        <w:rPr>
          <w:b/>
          <w:color w:val="auto"/>
          <w:highlight w:val="none"/>
        </w:rPr>
        <w:t>外，其余由报名人员填写。</w:t>
      </w:r>
      <w:r>
        <w:rPr>
          <w:rFonts w:hint="eastAsia"/>
          <w:b/>
          <w:color w:val="auto"/>
          <w:highlight w:val="none"/>
        </w:rPr>
        <w:t>1.“家庭成员及主要社会关系”</w:t>
      </w:r>
      <w:r>
        <w:rPr>
          <w:rFonts w:hint="eastAsia"/>
          <w:b/>
          <w:color w:val="FF00FF"/>
          <w:highlight w:val="none"/>
        </w:rPr>
        <w:t>栏</w:t>
      </w:r>
      <w:r>
        <w:rPr>
          <w:rFonts w:hint="eastAsia"/>
          <w:b/>
          <w:color w:val="auto"/>
          <w:highlight w:val="none"/>
        </w:rPr>
        <w:t>只填写父母、配偶、子女；2.“学习及工作简历”</w:t>
      </w:r>
      <w:r>
        <w:rPr>
          <w:rFonts w:hint="eastAsia"/>
          <w:b/>
          <w:color w:val="FF00FF"/>
          <w:highlight w:val="none"/>
        </w:rPr>
        <w:t>栏</w:t>
      </w:r>
      <w:r>
        <w:rPr>
          <w:rFonts w:hint="eastAsia"/>
          <w:b/>
          <w:color w:val="auto"/>
          <w:highlight w:val="none"/>
        </w:rPr>
        <w:t>从专业技术学历开始填起；3.持有执业资格证者需填写资格证书编号、执业证书编号。</w:t>
      </w:r>
    </w:p>
    <w:sectPr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M2E1ZTU5YmM4YmZkODdkMGQwMzNiYTRkNjhkOWQifQ=="/>
  </w:docVars>
  <w:rsids>
    <w:rsidRoot w:val="386C1A8A"/>
    <w:rsid w:val="386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2023-09-05T07:39:00Z</dcterms:created>
  <dc:creator>阝勹缶亻夋</dc:creator>
  <cp:lastModifiedBy>阝勹缶亻夋</cp:lastModifiedBy>
  <dcterms:modified xsi:type="dcterms:W3CDTF">2023-09-05T07:40:11Z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5FB78352482C47FE9497C18DD1C56376_11</vt:lpwstr>
  </property>
</Properties>
</file>