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tbl>
      <w:tblPr>
        <w:tblStyle w:val="10"/>
        <w:tblpPr w:leftFromText="180" w:rightFromText="180" w:vertAnchor="text" w:horzAnchor="page" w:tblpX="1138" w:tblpY="937"/>
        <w:tblOverlap w:val="never"/>
        <w:tblW w:w="100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562"/>
        <w:gridCol w:w="1446"/>
        <w:gridCol w:w="1500"/>
        <w:gridCol w:w="1800"/>
        <w:gridCol w:w="24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拟招聘人数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妇产科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持执业医师资格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证可放宽到大专学历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急诊科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持执业医师资格证可放宽到大专学历，有临床工作经验优先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内二科二病区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中医学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执业医师及以上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工作地点：兴仁康养园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体检部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中专及以上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职业病主检医师资格证（物理因素或尘肺因素）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彩超室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医学影像学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医学影像技术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医学影像学医师或技师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持有执业医师资格证可放宽至大专学历，且彩超室工作至少满2年的工作经历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麻醉学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麻醉科工作经历1年及以上优先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  <w:t>附件2    兴仁市中医院2023年拟招聘人员一览表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MjM0MzU5MGRkZmMwZmZlMmZiNTVjYjY2YTZhZmQifQ=="/>
  </w:docVars>
  <w:rsids>
    <w:rsidRoot w:val="6C9172D5"/>
    <w:rsid w:val="01C56001"/>
    <w:rsid w:val="081E6D6D"/>
    <w:rsid w:val="09931C2A"/>
    <w:rsid w:val="117D6262"/>
    <w:rsid w:val="13152603"/>
    <w:rsid w:val="14F22833"/>
    <w:rsid w:val="1F3F6700"/>
    <w:rsid w:val="24316EF2"/>
    <w:rsid w:val="3A483652"/>
    <w:rsid w:val="3FF878C8"/>
    <w:rsid w:val="429A03A4"/>
    <w:rsid w:val="43CE2C65"/>
    <w:rsid w:val="4FA950A0"/>
    <w:rsid w:val="53B43D56"/>
    <w:rsid w:val="56317C64"/>
    <w:rsid w:val="5726041F"/>
    <w:rsid w:val="5FC74DCA"/>
    <w:rsid w:val="632320E0"/>
    <w:rsid w:val="6BEE5FF9"/>
    <w:rsid w:val="6C9172D5"/>
    <w:rsid w:val="718E2042"/>
    <w:rsid w:val="75A1188D"/>
    <w:rsid w:val="762971F2"/>
    <w:rsid w:val="7B5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网格型1"/>
    <w:basedOn w:val="11"/>
    <w:qFormat/>
    <w:uiPriority w:val="0"/>
    <w:pPr>
      <w:widowControl w:val="0"/>
      <w:jc w:val="both"/>
    </w:pPr>
  </w:style>
  <w:style w:type="table" w:customStyle="1" w:styleId="11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411</Words>
  <Characters>414</Characters>
  <Lines>0</Lines>
  <Paragraphs>0</Paragraphs>
  <TotalTime>6</TotalTime>
  <ScaleCrop>false</ScaleCrop>
  <LinksUpToDate>false</LinksUpToDate>
  <CharactersWithSpaces>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2023-03-06T01:28:00Z</dcterms:created>
  <dc:creator>Administrator</dc:creator>
  <cp:lastModifiedBy>短腿猫不吃鱼</cp:lastModifiedBy>
  <cp:lastPrinted>2023-07-07T06:38:00Z</cp:lastPrinted>
  <dcterms:modified xsi:type="dcterms:W3CDTF">2023-07-10T00:43:18Z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2EBA28F8340C47EA8F8C8FDA8D912364_13</vt:lpwstr>
  </property>
</Properties>
</file>