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val="0"/>
        <w:spacing w:line="720" w:lineRule="exact"/>
        <w:jc w:val="center"/>
        <w:textAlignment w:val="auto"/>
        <w:outlineLvl w:val="9"/>
        <w:rPr>
          <w:rFonts w:hint="eastAsia" w:ascii="方正小标宋简体" w:eastAsia="方正小标宋简体"/>
          <w:b w:val="0"/>
          <w:bCs/>
          <w:spacing w:val="-10"/>
          <w:sz w:val="44"/>
          <w:szCs w:val="44"/>
          <w:lang w:eastAsia="zh-CN"/>
        </w:rPr>
      </w:pPr>
      <w:r>
        <w:rPr>
          <w:rFonts w:hint="eastAsia" w:ascii="方正小标宋简体" w:eastAsia="方正小标宋简体"/>
          <w:b w:val="0"/>
          <w:bCs/>
          <w:spacing w:val="-10"/>
          <w:sz w:val="44"/>
          <w:szCs w:val="44"/>
        </w:rPr>
        <w:t>黄平县2024年“特岗计划”教师招聘入</w:t>
      </w:r>
      <w:r>
        <w:rPr>
          <w:rFonts w:hint="eastAsia" w:ascii="方正小标宋简体" w:eastAsia="方正小标宋简体"/>
          <w:b w:val="0"/>
          <w:bCs/>
          <w:spacing w:val="-10"/>
          <w:sz w:val="44"/>
          <w:szCs w:val="44"/>
          <w:lang w:eastAsia="zh-CN"/>
        </w:rPr>
        <w:t>围</w:t>
      </w:r>
    </w:p>
    <w:p>
      <w:pPr>
        <w:keepNext w:val="0"/>
        <w:keepLines w:val="0"/>
        <w:pageBreakBefore w:val="0"/>
        <w:widowControl/>
        <w:kinsoku/>
        <w:wordWrap/>
        <w:overflowPunct/>
        <w:topLinePunct w:val="0"/>
        <w:autoSpaceDE/>
        <w:autoSpaceDN/>
        <w:bidi w:val="0"/>
        <w:adjustRightInd/>
        <w:snapToGrid w:val="0"/>
        <w:spacing w:line="720" w:lineRule="exact"/>
        <w:jc w:val="center"/>
        <w:textAlignment w:val="auto"/>
        <w:outlineLvl w:val="9"/>
        <w:rPr>
          <w:rFonts w:hint="eastAsia" w:ascii="黑体" w:eastAsia="黑体"/>
          <w:b w:val="0"/>
          <w:bCs/>
          <w:kern w:val="0"/>
          <w:sz w:val="28"/>
          <w:szCs w:val="28"/>
        </w:rPr>
      </w:pPr>
      <w:r>
        <w:rPr>
          <w:rFonts w:hint="eastAsia" w:ascii="方正小标宋简体" w:eastAsia="方正小标宋简体"/>
          <w:b w:val="0"/>
          <w:bCs/>
          <w:spacing w:val="-10"/>
          <w:sz w:val="44"/>
          <w:szCs w:val="44"/>
        </w:rPr>
        <w:t>体检考生注意事项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一、考生务必按照体检的相关要求，于</w:t>
      </w:r>
      <w:r>
        <w:rPr>
          <w:rFonts w:hint="eastAsia" w:eastAsia="仿宋_GB2312" w:cs="Times New Roman"/>
          <w:sz w:val="32"/>
          <w:szCs w:val="32"/>
          <w:lang w:eastAsia="zh-CN"/>
        </w:rPr>
        <w:t>2024</w:t>
      </w:r>
      <w:r>
        <w:rPr>
          <w:rFonts w:hint="default" w:ascii="Times New Roman" w:hAnsi="Times New Roman" w:eastAsia="仿宋_GB2312" w:cs="Times New Roman"/>
          <w:sz w:val="32"/>
          <w:szCs w:val="32"/>
          <w:lang w:eastAsia="zh-CN"/>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（星期</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上午</w:t>
      </w:r>
      <w:r>
        <w:rPr>
          <w:rFonts w:hint="default" w:ascii="Times New Roman" w:hAnsi="Times New Roman" w:eastAsia="仿宋_GB2312" w:cs="Times New Roman"/>
          <w:sz w:val="32"/>
          <w:szCs w:val="32"/>
          <w:lang w:val="en-US" w:eastAsia="zh-CN"/>
        </w:rPr>
        <w:t>7：30</w:t>
      </w:r>
      <w:r>
        <w:rPr>
          <w:rFonts w:hint="default" w:ascii="Times New Roman" w:hAnsi="Times New Roman" w:eastAsia="仿宋_GB2312" w:cs="Times New Roman"/>
          <w:sz w:val="32"/>
          <w:szCs w:val="32"/>
        </w:rPr>
        <w:t>到黄平县</w:t>
      </w:r>
      <w:r>
        <w:rPr>
          <w:rFonts w:hint="eastAsia" w:eastAsia="仿宋_GB2312" w:cs="Times New Roman"/>
          <w:sz w:val="32"/>
          <w:szCs w:val="32"/>
          <w:lang w:eastAsia="zh-CN"/>
        </w:rPr>
        <w:t>教育</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一楼会议室</w:t>
      </w:r>
      <w:r>
        <w:rPr>
          <w:rFonts w:hint="default" w:ascii="Times New Roman" w:hAnsi="Times New Roman" w:eastAsia="仿宋_GB2312" w:cs="Times New Roman"/>
          <w:sz w:val="32"/>
          <w:szCs w:val="32"/>
        </w:rPr>
        <w:t>进行签到、抽签。</w:t>
      </w:r>
      <w:r>
        <w:rPr>
          <w:rFonts w:hint="default" w:ascii="Times New Roman" w:hAnsi="Times New Roman" w:eastAsia="仿宋_GB2312" w:cs="Times New Roman"/>
          <w:b w:val="0"/>
          <w:bCs w:val="0"/>
          <w:sz w:val="32"/>
          <w:szCs w:val="32"/>
        </w:rPr>
        <w:t>未按时到指定地点参加体检或中途退出体检的考生，视为自愿放弃体检资格。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eastAsia="仿宋_GB2312" w:cs="Times New Roman"/>
          <w:sz w:val="32"/>
          <w:szCs w:val="32"/>
          <w:lang w:eastAsia="zh-CN"/>
        </w:rPr>
        <w:t>、体检前</w:t>
      </w:r>
      <w:r>
        <w:rPr>
          <w:rFonts w:hint="default" w:ascii="Times New Roman" w:hAnsi="Times New Roman" w:eastAsia="仿宋_GB2312" w:cs="Times New Roman"/>
          <w:sz w:val="32"/>
          <w:szCs w:val="32"/>
        </w:rPr>
        <w:t>，考生须关闭所有通讯、上网等工具，并</w:t>
      </w:r>
      <w:r>
        <w:rPr>
          <w:rFonts w:hint="default" w:ascii="Times New Roman" w:hAnsi="Times New Roman" w:eastAsia="仿宋_GB2312" w:cs="Times New Roman"/>
          <w:sz w:val="32"/>
          <w:szCs w:val="32"/>
          <w:lang w:eastAsia="zh-CN"/>
        </w:rPr>
        <w:t>贴上标签，</w:t>
      </w:r>
      <w:r>
        <w:rPr>
          <w:rFonts w:hint="default" w:ascii="Times New Roman" w:hAnsi="Times New Roman" w:eastAsia="仿宋_GB2312" w:cs="Times New Roman"/>
          <w:sz w:val="32"/>
          <w:szCs w:val="32"/>
        </w:rPr>
        <w:t>暂交体检工作人员统一保管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待体检结束填好体检表个人信息后凭身份证领回。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三、考生体检</w:t>
      </w:r>
      <w:r>
        <w:rPr>
          <w:rFonts w:hint="default" w:ascii="Times New Roman" w:hAnsi="Times New Roman" w:eastAsia="仿宋_GB2312" w:cs="Times New Roman"/>
          <w:b w:val="0"/>
          <w:bCs/>
          <w:kern w:val="2"/>
          <w:sz w:val="28"/>
          <w:szCs w:val="28"/>
        </w:rPr>
        <w:t>，</w:t>
      </w:r>
      <w:r>
        <w:rPr>
          <w:rFonts w:hint="default" w:ascii="Times New Roman" w:hAnsi="Times New Roman" w:eastAsia="仿宋_GB2312" w:cs="Times New Roman"/>
          <w:kern w:val="2"/>
          <w:sz w:val="32"/>
          <w:szCs w:val="32"/>
          <w:lang w:val="en-US" w:eastAsia="zh-CN" w:bidi="ar-SA"/>
        </w:rPr>
        <w:t>谢绝家属陪同。违反以下纪律的考生，取消当年聘用资格，并列入不良记录人员名单：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1.找人代为体检或代他人体检的；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2.隐瞒病史或弄虚作假的；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3.串通医务人员进行</w:t>
      </w:r>
      <w:r>
        <w:rPr>
          <w:rFonts w:hint="eastAsia" w:ascii="Times New Roman" w:hAnsi="Times New Roman" w:eastAsia="仿宋_GB2312" w:cs="Times New Roman"/>
          <w:kern w:val="2"/>
          <w:sz w:val="32"/>
          <w:szCs w:val="32"/>
          <w:lang w:val="en-US" w:eastAsia="zh-CN" w:bidi="ar-SA"/>
        </w:rPr>
        <w:t>徇私</w:t>
      </w:r>
      <w:r>
        <w:rPr>
          <w:rFonts w:hint="default" w:ascii="Times New Roman" w:hAnsi="Times New Roman" w:eastAsia="仿宋_GB2312" w:cs="Times New Roman"/>
          <w:kern w:val="2"/>
          <w:sz w:val="32"/>
          <w:szCs w:val="32"/>
          <w:lang w:val="en-US" w:eastAsia="zh-CN" w:bidi="ar-SA"/>
        </w:rPr>
        <w:t>舞弊的；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4.无理取闹，扰乱体检秩序，辱骂医务工作人员和其他带队工作人员，威胁他人人身安全的，对医务工作人员采取报复行为的；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5.采取不正当手段阻碍他人参加体检的</w:t>
      </w:r>
      <w:r>
        <w:rPr>
          <w:rFonts w:hint="eastAsia" w:ascii="Times New Roman" w:hAnsi="Times New Roman" w:eastAsia="仿宋_GB2312" w:cs="Times New Roman"/>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6.考生在体检前须上交携带的所有通讯工具和具有通讯功能的电子设备统一保管，如发现不交的，无论是否处于开机状态，一律按违纪处理，取消体检资格。</w:t>
      </w:r>
    </w:p>
    <w:p>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四</w:t>
      </w:r>
      <w:r>
        <w:rPr>
          <w:rFonts w:hint="default" w:ascii="Times New Roman" w:hAnsi="Times New Roman" w:eastAsia="仿宋_GB2312" w:cs="Times New Roman"/>
          <w:kern w:val="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、在体检中，除了体检编号，不准向医务人员透露姓名等任何个人信息，不准向医务人员咨询自己该项体检项目是否合格等。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、体检考生还</w:t>
      </w:r>
      <w:r>
        <w:rPr>
          <w:rFonts w:hint="eastAsia" w:eastAsia="仿宋_GB2312" w:cs="Times New Roman"/>
          <w:sz w:val="32"/>
          <w:szCs w:val="32"/>
          <w:lang w:eastAsia="zh-CN"/>
        </w:rPr>
        <w:t>需要</w:t>
      </w:r>
      <w:r>
        <w:rPr>
          <w:rFonts w:hint="default" w:ascii="Times New Roman" w:hAnsi="Times New Roman" w:eastAsia="仿宋_GB2312" w:cs="Times New Roman"/>
          <w:sz w:val="32"/>
          <w:szCs w:val="32"/>
        </w:rPr>
        <w:t>注意以下事项：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1.为方便体检，建议考生不要穿连体裤或连衣裙。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2"/>
          <w:sz w:val="32"/>
          <w:szCs w:val="32"/>
          <w:lang w:val="en-US" w:eastAsia="zh-CN" w:bidi="ar-SA"/>
        </w:rPr>
        <w:t>参加体检的考生，体检前一天不能饮酒（建议以素食为主），注意个人卫生，</w:t>
      </w:r>
      <w:r>
        <w:rPr>
          <w:rFonts w:hint="default" w:ascii="Times New Roman" w:hAnsi="Times New Roman" w:eastAsia="仿宋_GB2312" w:cs="Times New Roman"/>
          <w:sz w:val="32"/>
          <w:szCs w:val="32"/>
        </w:rPr>
        <w:t>请注意休息，勿熬夜，避免剧烈运动</w:t>
      </w:r>
      <w:r>
        <w:rPr>
          <w:rFonts w:hint="default" w:ascii="Times New Roman" w:hAnsi="Times New Roman" w:eastAsia="仿宋_GB2312" w:cs="Times New Roman"/>
          <w:kern w:val="2"/>
          <w:sz w:val="32"/>
          <w:szCs w:val="32"/>
          <w:lang w:val="en-US" w:eastAsia="zh-CN" w:bidi="ar-SA"/>
        </w:rPr>
        <w:t>；体检当天上午不能进食、进水；身体不适有特殊情况的，体检前需向带队工作人员、医生说明。否则，后果自负。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3.体检当天需要进行采血、B超等检查，请在受检前禁食（含饮料）8-12小时。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4.女性受检者月经期间暂不做妇科及尿液检查，待经期完毕后再补检；怀孕或可能已受孕者，应告知医护人员和体检工作人员。已怀孕的考生暂缓做X光检查，待产后书面提出申请后，由县</w:t>
      </w:r>
      <w:r>
        <w:rPr>
          <w:rFonts w:hint="eastAsia" w:ascii="Times New Roman" w:hAnsi="Times New Roman" w:eastAsia="仿宋_GB2312" w:cs="Times New Roman"/>
          <w:sz w:val="32"/>
          <w:szCs w:val="32"/>
          <w:lang w:eastAsia="zh-CN"/>
        </w:rPr>
        <w:t>教育</w:t>
      </w:r>
      <w:bookmarkStart w:id="0" w:name="_GoBack"/>
      <w:bookmarkEnd w:id="0"/>
      <w:r>
        <w:rPr>
          <w:rFonts w:hint="default" w:ascii="Times New Roman" w:hAnsi="Times New Roman" w:eastAsia="仿宋_GB2312" w:cs="Times New Roman"/>
          <w:sz w:val="32"/>
          <w:szCs w:val="32"/>
        </w:rPr>
        <w:t>局统一安排补检。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体检医师可根据实际需要，增加必要的相应检查、检验项目，考生应配合。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考生事先在任何医疗机构作出的体检结果，一律无效。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请配合医生认真检查所有项目，勿漏检。若自动放弃某一检查项目，将会影响对您的聘用。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能当场得知的检查结果，如心率、血压、视力、听力、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八、体检考生应当如实填写相关信息并回答有关询问。对于弄虚作假，或者隐瞒真实情况，致使体检结果失实的，一律取消体检资格或聘用资格。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87D1A"/>
    <w:rsid w:val="15B7613F"/>
    <w:rsid w:val="1DEC527B"/>
    <w:rsid w:val="26E63754"/>
    <w:rsid w:val="307675F5"/>
    <w:rsid w:val="55046F2D"/>
    <w:rsid w:val="65395526"/>
    <w:rsid w:val="65A524EE"/>
    <w:rsid w:val="789070EE"/>
    <w:rsid w:val="79831FF2"/>
    <w:rsid w:val="7E4F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2024-07-02T07:31:04Z</cp:lastPrinted>
  <dcterms:modified xsi:type="dcterms:W3CDTF">2024-07-02T07:35:18Z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