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pacing w:before="0" w:beforeAutospacing="0" w:after="0" w:afterAutospacing="0" w:line="600" w:lineRule="exact"/>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rPr>
        <w:t>面试人员须知</w:t>
      </w:r>
    </w:p>
    <w:p>
      <w:pPr>
        <w:pStyle w:val="8"/>
        <w:keepNext w:val="0"/>
        <w:keepLines w:val="0"/>
        <w:pageBreakBefore w:val="0"/>
        <w:widowControl/>
        <w:kinsoku/>
        <w:wordWrap/>
        <w:overflowPunct/>
        <w:topLinePunct w:val="0"/>
        <w:autoSpaceDE/>
        <w:autoSpaceDN/>
        <w:bidi w:val="0"/>
        <w:adjustRightInd w:val="0"/>
        <w:snapToGrid/>
        <w:spacing w:before="0" w:beforeAutospacing="0" w:after="0" w:afterAutospacing="0" w:line="300" w:lineRule="exact"/>
        <w:ind w:firstLine="640" w:firstLineChars="200"/>
        <w:textAlignment w:val="auto"/>
        <w:rPr>
          <w:rFonts w:hint="eastAsia" w:ascii="仿宋" w:hAnsi="仿宋" w:eastAsia="仿宋"/>
          <w:color w:val="auto"/>
          <w:sz w:val="32"/>
          <w:szCs w:val="32"/>
        </w:rPr>
      </w:pPr>
    </w:p>
    <w:p>
      <w:pPr>
        <w:pStyle w:val="8"/>
        <w:adjustRightInd w:val="0"/>
        <w:spacing w:before="0" w:beforeAutospacing="0" w:after="0" w:afterAutospacing="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一、面试当日上午</w:t>
      </w:r>
      <w:r>
        <w:rPr>
          <w:rFonts w:hint="eastAsia" w:ascii="仿宋" w:hAnsi="仿宋" w:eastAsia="仿宋"/>
          <w:color w:val="auto"/>
          <w:sz w:val="32"/>
          <w:szCs w:val="32"/>
          <w:lang w:val="en-US" w:eastAsia="zh-CN"/>
        </w:rPr>
        <w:t>7：50</w:t>
      </w:r>
      <w:r>
        <w:rPr>
          <w:rFonts w:hint="eastAsia" w:ascii="仿宋" w:hAnsi="仿宋" w:eastAsia="仿宋"/>
          <w:color w:val="auto"/>
          <w:sz w:val="32"/>
          <w:szCs w:val="32"/>
        </w:rPr>
        <w:t>前到达考点，凭《面试准考证》和《居民身份证》原件进入</w:t>
      </w:r>
      <w:r>
        <w:rPr>
          <w:rFonts w:hint="eastAsia" w:ascii="仿宋" w:hAnsi="仿宋" w:eastAsia="仿宋"/>
          <w:color w:val="auto"/>
          <w:sz w:val="32"/>
          <w:szCs w:val="32"/>
          <w:lang w:eastAsia="zh-CN"/>
        </w:rPr>
        <w:t>考点及</w:t>
      </w:r>
      <w:r>
        <w:rPr>
          <w:rFonts w:hint="eastAsia" w:ascii="仿宋" w:hAnsi="仿宋" w:eastAsia="仿宋"/>
          <w:color w:val="auto"/>
          <w:sz w:val="32"/>
          <w:szCs w:val="32"/>
        </w:rPr>
        <w:t>候考室，根据候考室工作人员的指引就座。8:30仍未进入考点的面试考生视为自动弃权，责任自负。</w:t>
      </w:r>
    </w:p>
    <w:p>
      <w:pPr>
        <w:pStyle w:val="8"/>
        <w:adjustRightInd w:val="0"/>
        <w:spacing w:before="0" w:beforeAutospacing="0" w:after="0" w:afterAutospacing="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二、面试考生除身份证明和《面试准考证》外，其它物品一律不得带入候考室。如有电子产品等违禁物品带入候考室的，一经发现，取消面试资格。确带有其它物品的，须贴上本人姓名标签后统一放在候考室外指定的课桌上，由候考室工作人员适时转交物品管理工作人员。面试结束后，考生凭身份证明经物品管理工作人员核对无误后领取。</w:t>
      </w:r>
    </w:p>
    <w:p>
      <w:pPr>
        <w:pStyle w:val="8"/>
        <w:adjustRightInd w:val="0"/>
        <w:spacing w:before="0" w:beforeAutospacing="0" w:after="0" w:afterAutospacing="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三、按照候考室工作人员的安排，依次参加面试顺序抽签并在《面试人员顺序表》上签字，妥善保管好抽签号。凭抽签号和《面试准考证》在联络员的引导下进入面试室参加面试。</w:t>
      </w:r>
    </w:p>
    <w:p>
      <w:pPr>
        <w:pStyle w:val="8"/>
        <w:adjustRightInd w:val="0"/>
        <w:spacing w:before="0" w:beforeAutospacing="0" w:after="0" w:afterAutospacing="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四、在候考期间，要耐心等待，未经候考室工作人员允许不得擅自离开候考室，不得大声喧哗和议论。需要去卫生间的，经报告候考室工作人员同意后，由同性别工作人员陪同前往，返回候考室须再次重新检查，整个过程不得与他人接触交谈。</w:t>
      </w:r>
    </w:p>
    <w:p>
      <w:pPr>
        <w:pStyle w:val="8"/>
        <w:adjustRightInd w:val="0"/>
        <w:spacing w:before="0" w:beforeAutospacing="0" w:after="0" w:afterAutospacing="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五、当前一位面试考生面试时，后一位面试考生要作好准备。进入面试考场后，考生只能向考官报告抽签号，不得报告姓名和报考单位，否则取消面试资格。</w:t>
      </w:r>
    </w:p>
    <w:p>
      <w:pPr>
        <w:pStyle w:val="8"/>
        <w:adjustRightInd w:val="0"/>
        <w:spacing w:before="0" w:beforeAutospacing="0" w:after="0" w:afterAutospacing="0"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六、面试采取结构化</w:t>
      </w:r>
      <w:r>
        <w:rPr>
          <w:rFonts w:hint="eastAsia" w:ascii="仿宋" w:hAnsi="仿宋" w:eastAsia="仿宋"/>
          <w:color w:val="auto"/>
          <w:sz w:val="32"/>
          <w:szCs w:val="32"/>
          <w:lang w:eastAsia="zh-CN"/>
        </w:rPr>
        <w:t>方式进行</w:t>
      </w:r>
      <w:r>
        <w:rPr>
          <w:rFonts w:hint="eastAsia" w:ascii="仿宋" w:hAnsi="仿宋" w:eastAsia="仿宋"/>
          <w:color w:val="auto"/>
          <w:sz w:val="32"/>
          <w:szCs w:val="32"/>
        </w:rPr>
        <w:t>,面试时间为1</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分钟、试题为</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道。面试时，认真理解和回答问题，注意掌握回答问题的节奏和时间。</w:t>
      </w:r>
      <w:r>
        <w:rPr>
          <w:rFonts w:hint="eastAsia" w:ascii="仿宋" w:hAnsi="仿宋" w:eastAsia="仿宋"/>
          <w:color w:val="auto"/>
          <w:sz w:val="32"/>
          <w:szCs w:val="32"/>
          <w:lang w:eastAsia="zh-CN"/>
        </w:rPr>
        <w:t>每答完一个问题，请向考官示意“回答完毕”。</w:t>
      </w:r>
    </w:p>
    <w:p>
      <w:pPr>
        <w:pStyle w:val="8"/>
        <w:adjustRightInd w:val="0"/>
        <w:spacing w:before="0" w:beforeAutospacing="0" w:after="0" w:afterAutospacing="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七、面试结束后，由联络员引领到指定的候分</w:t>
      </w:r>
      <w:r>
        <w:rPr>
          <w:rFonts w:hint="eastAsia" w:ascii="仿宋" w:hAnsi="仿宋" w:eastAsia="仿宋"/>
          <w:color w:val="auto"/>
          <w:sz w:val="32"/>
          <w:szCs w:val="32"/>
          <w:lang w:eastAsia="zh-CN"/>
        </w:rPr>
        <w:t>处</w:t>
      </w:r>
      <w:r>
        <w:rPr>
          <w:rFonts w:hint="eastAsia" w:ascii="仿宋" w:hAnsi="仿宋" w:eastAsia="仿宋"/>
          <w:color w:val="auto"/>
          <w:sz w:val="32"/>
          <w:szCs w:val="32"/>
        </w:rPr>
        <w:t>等候，待</w:t>
      </w:r>
      <w:r>
        <w:rPr>
          <w:rFonts w:hint="eastAsia" w:ascii="仿宋" w:hAnsi="仿宋" w:eastAsia="仿宋"/>
          <w:color w:val="auto"/>
          <w:sz w:val="32"/>
          <w:szCs w:val="32"/>
          <w:lang w:eastAsia="zh-CN"/>
        </w:rPr>
        <w:t>听取面试成绩和领取</w:t>
      </w:r>
      <w:r>
        <w:rPr>
          <w:rFonts w:hint="eastAsia" w:ascii="仿宋" w:hAnsi="仿宋" w:eastAsia="仿宋"/>
          <w:color w:val="auto"/>
          <w:sz w:val="32"/>
          <w:szCs w:val="32"/>
        </w:rPr>
        <w:t>《面试成绩通知单》后</w:t>
      </w:r>
      <w:r>
        <w:rPr>
          <w:rFonts w:hint="eastAsia" w:ascii="仿宋" w:hAnsi="仿宋" w:eastAsia="仿宋"/>
          <w:color w:val="auto"/>
          <w:sz w:val="32"/>
          <w:szCs w:val="32"/>
          <w:lang w:eastAsia="zh-CN"/>
        </w:rPr>
        <w:t>即</w:t>
      </w:r>
      <w:r>
        <w:rPr>
          <w:rFonts w:hint="eastAsia" w:ascii="仿宋" w:hAnsi="仿宋" w:eastAsia="仿宋"/>
          <w:color w:val="auto"/>
          <w:sz w:val="32"/>
          <w:szCs w:val="32"/>
        </w:rPr>
        <w:t>按工作人员指定路线离开考点，不得在考点逗留。</w:t>
      </w:r>
    </w:p>
    <w:p>
      <w:pPr>
        <w:pStyle w:val="8"/>
        <w:adjustRightInd w:val="0"/>
        <w:spacing w:before="0" w:beforeAutospacing="0" w:after="0" w:afterAutospacing="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八、自觉遵守考试纪律，尊重考官和考务工作人员，服从考务工作人员指挥和安排，保持候考室清洁卫生。</w:t>
      </w:r>
    </w:p>
    <w:p>
      <w:pPr>
        <w:pStyle w:val="8"/>
        <w:adjustRightInd w:val="0"/>
        <w:spacing w:before="0" w:beforeAutospacing="0" w:after="0" w:afterAutospacing="0" w:line="600" w:lineRule="exact"/>
        <w:ind w:firstLine="640" w:firstLineChars="200"/>
        <w:rPr>
          <w:rFonts w:hint="eastAsia" w:ascii="仿宋" w:hAnsi="仿宋" w:eastAsia="仿宋"/>
          <w:b/>
          <w:snapToGrid w:val="0"/>
          <w:color w:val="auto"/>
          <w:sz w:val="32"/>
          <w:szCs w:val="32"/>
        </w:rPr>
      </w:pPr>
      <w:r>
        <w:rPr>
          <w:rFonts w:hint="eastAsia" w:ascii="仿宋" w:hAnsi="仿宋" w:eastAsia="仿宋"/>
          <w:color w:val="auto"/>
          <w:sz w:val="32"/>
          <w:szCs w:val="32"/>
        </w:rPr>
        <w:t>九、如发现有违纪违规行为，</w:t>
      </w:r>
      <w:bookmarkStart w:id="0" w:name="_GoBack"/>
      <w:bookmarkEnd w:id="0"/>
      <w:r>
        <w:rPr>
          <w:rFonts w:hint="eastAsia" w:ascii="仿宋" w:hAnsi="仿宋" w:eastAsia="仿宋"/>
          <w:color w:val="auto"/>
          <w:sz w:val="32"/>
          <w:szCs w:val="32"/>
        </w:rPr>
        <w:t>将按相关法律法规严肃处理。</w:t>
      </w:r>
    </w:p>
    <w:sectPr>
      <w:footerReference r:id="rId3" w:type="default"/>
      <w:footerReference r:id="rId4" w:type="even"/>
      <w:footnotePr>
        <w:numFmt w:val="decimalHalfWidth"/>
      </w:footnotePr>
      <w:endnotePr>
        <w:numFmt w:val="chineseCounting"/>
      </w:endnotePr>
      <w:pgSz w:w="11906" w:h="16838"/>
      <w:pgMar w:top="1417" w:right="1134" w:bottom="1417" w:left="1134" w:header="850" w:footer="913"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2q44a8BAABLAwAADgAAAGRycy9lMm9Eb2MueG1srVNLbtswEN0X6B0I&#10;7mvKLpAYguWgRZCiQJAGSHMAmiItAvxhSFvyBZIbZNVN9jmXz5EhbTlNuyu6oYYzwzfvzYwWF4M1&#10;ZCshau8aOp1UlEgnfKvduqH3P68+zSmJibuWG+9kQ3cy0ovlxw+LPtRy5jtvWgkEQVys+9DQLqVQ&#10;MxZFJy2PEx+kw6DyYHnCK6xZC7xHdGvYrKrOWO+hDeCFjBG9l4cgXRZ8paRIP5SKMhHTUOSWygnl&#10;XOWTLRe8XgMPnRZHGvwfWFiuHRY9QV3yxMkG9F9QVgvw0as0Ed4yr5QWsmhANdPqDzV3HQ+yaMHm&#10;xHBqU/x/sOJmewtEtw39TInjFke0f3rc/3rZPz+Q8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2q44a8BAABL&#10;AwAADgAAAAAAAAABACAAAAAeAQAAZHJzL2Uyb0RvYy54bWxQSwUGAAAAAAYABgBZAQAAPwUAAAAA&#10;">
              <v:fill on="f" focussize="0,0"/>
              <v:stroke on="f"/>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mc:Fallback>
      </mc:AlternateContent>
    </w:r>
    <w:r>
      <mc:AlternateContent>
        <mc:Choice Requires="wps">
          <w:drawing>
            <wp:inline distT="0" distB="0" distL="114300" distR="114300">
              <wp:extent cx="5939790" cy="719455"/>
              <wp:effectExtent l="0" t="0" r="0" b="0"/>
              <wp:docPr id="2" name="Text Box 3"/>
              <wp:cNvGraphicFramePr/>
              <a:graphic xmlns:a="http://schemas.openxmlformats.org/drawingml/2006/main">
                <a:graphicData uri="http://schemas.microsoft.com/office/word/2010/wordprocessingShape">
                  <wps:wsp>
                    <wps:cNvSpPr txBox="1"/>
                    <wps:spPr>
                      <a:xfrm>
                        <a:off x="0" y="0"/>
                        <a:ext cx="5939790" cy="719455"/>
                      </a:xfrm>
                      <a:prstGeom prst="rect">
                        <a:avLst/>
                      </a:prstGeom>
                      <a:noFill/>
                      <a:ln>
                        <a:noFill/>
                      </a:ln>
                    </wps:spPr>
                    <wps:txbx>
                      <w:txbxContent>
                        <w:p/>
                      </w:txbxContent>
                    </wps:txbx>
                    <wps:bodyPr lIns="0" tIns="0" rIns="0" bIns="0" upright="1"/>
                  </wps:wsp>
                </a:graphicData>
              </a:graphic>
            </wp:inline>
          </w:drawing>
        </mc:Choice>
        <mc:Fallback>
          <w:pict>
            <v:shape id="Text Box 3" o:spid="_x0000_s1026" o:spt="202" type="#_x0000_t202" style="height:56.65pt;width:467.7pt;" filled="f" stroked="f" coordsize="21600,21600" o:gfxdata="UEsDBAoAAAAAAIdO4kAAAAAAAAAAAAAAAAAEAAAAZHJzL1BLAwQUAAAACACHTuJA4VAg1tUAAAAF&#10;AQAADwAAAGRycy9kb3ducmV2LnhtbE2PzU7DMBCE70i8g7VI3KgdAhUNcSqE4ISESMOBoxNvE6vx&#10;OsTuD2/PwgUuI61mNPNtuT75URxwji6QhmyhQCB1wTrqNbw3z1d3IGIyZM0YCDV8YYR1dX5WmsKG&#10;I9V42KRecAnFwmgYUpoKKWM3oDdxESYk9rZh9ibxOffSzubI5X6U10otpTeOeGEwEz4O2O02e6/h&#10;4YPqJ/f52r7V29o1zUrRy3Kn9eVFpu5BJDylvzD84DM6VMzUhj3ZKEYN/Ej6VfZW+e0NiJZDWZ6D&#10;rEr5n776BlBLAwQUAAAACACHTuJAv1VKiJABAAAjAwAADgAAAGRycy9lMm9Eb2MueG1srVLbbhsh&#10;EH2v1H9AvNfYTtzUK68jVVGqSlVbKekHYBa8SMCggXjXf58Be51L36q+zA5nZg9zzrC5Hb1jB43J&#10;Qmj5YjbnTAcFnQ37lv95vP/0hbOUZeikg6BbftSJ324/ftgMsdFL6MF1GhmRhNQMseV9zrERIqle&#10;e5lmEHWgogH0MtMR96JDORC7d2I5n38WA2AXEZROidC7U5FvK78xWuVfxiSdmWs5zZZrxBp3JYrt&#10;RjZ7lLG36jyG/IcpvLSBLr1Q3cks2RPav6i8VQgJTJ4p8AKMsUpXDaRmMX+n5qGXUVctZE6KF5vS&#10;/6NVPw+/kdmu5UvOgvS0okc9ZvYVRnZV3BliaqjpIVJbHgmmLU94IrCIHg368iU5jOrk8/HibSFT&#10;BK7WV+ubNZUU1W4W6+vVqtCIl78jpvxNg2claTnS7qql8vAj5VPr1FIuC3Bvnav7c+ENQJwFEWX0&#10;04gly+NuPOvZQXckOe57ICfLq5gSnJLdlDxFtPuexqmiKyVtos59fjVl1a/P9eKXt71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OFQINbVAAAABQEAAA8AAAAAAAAAAQAgAAAAIgAAAGRycy9kb3du&#10;cmV2LnhtbFBLAQIUABQAAAAIAIdO4kC/VUqIkAEAACMDAAAOAAAAAAAAAAEAIAAAACQBAABkcnMv&#10;ZTJvRG9jLnhtbFBLBQYAAAAABgAGAFkBAAAmBQAAAAA=&#10;">
              <v:fill on="f" focussize="0,0"/>
              <v:stroke on="f"/>
              <v:imagedata o:title=""/>
              <o:lock v:ext="edit" aspectratio="f"/>
              <v:textbox inset="0mm,0mm,0mm,0mm">
                <w:txbxContent>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066791"/>
    </w:sdtPr>
    <w:sdtEndPr>
      <w:rPr>
        <w:rFonts w:ascii="宋体" w:hAnsi="宋体"/>
        <w:sz w:val="28"/>
        <w:szCs w:val="28"/>
      </w:rPr>
    </w:sdtEndPr>
    <w:sdtContent>
      <w:p>
        <w:pPr>
          <w:pStyle w:val="4"/>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w:t>
        </w:r>
      </w:p>
    </w:sdtContent>
  </w:sdt>
  <w:p>
    <w:pPr>
      <w:pStyle w:val="4"/>
      <w:jc w:val="right"/>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653A0"/>
    <w:rsid w:val="1E237333"/>
    <w:rsid w:val="23D94AB9"/>
    <w:rsid w:val="5DA653A0"/>
    <w:rsid w:val="65F9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Arial" w:hAnsi="Arial" w:cs="Arial"/>
      <w:b/>
      <w:bCs/>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xuzi"/>
    <w:basedOn w:val="1"/>
    <w:qFormat/>
    <w:uiPriority w:val="99"/>
    <w:pPr>
      <w:widowControl/>
      <w:spacing w:before="100" w:beforeAutospacing="1" w:after="100" w:afterAutospacing="1"/>
      <w:jc w:val="left"/>
    </w:pPr>
    <w:rPr>
      <w:rFonts w:ascii="宋体" w:hAnsi="宋体" w:cs="宋体"/>
      <w:color w:val="000000"/>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2022-07-26T00:22:00Z</dcterms:created>
  <dc:creator>Administrator</dc:creator>
  <cp:lastModifiedBy>Administrator</cp:lastModifiedBy>
  <cp:lastPrinted>2022-07-27T02:37:00Z</cp:lastPrinted>
  <dcterms:modified xsi:type="dcterms:W3CDTF">2023-07-21T07:06:33Z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