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附件2</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六枝特区总工会2024年面向社会公开招聘基层工会社会工作者体检须知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eastAsia"/>
          <w:b/>
          <w:bCs/>
          <w:sz w:val="32"/>
          <w:szCs w:val="28"/>
          <w:lang w:val="en-US" w:eastAsia="zh-CN"/>
        </w:rPr>
        <w:t>门诊大楼八楼大厅测量血压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firstLine="2570" w:firstLineChars="800"/>
        <w:jc w:val="both"/>
        <w:textAlignment w:val="auto"/>
        <w:rPr>
          <w:rFonts w:hint="eastAsia"/>
          <w:b/>
          <w:bCs/>
          <w:sz w:val="32"/>
          <w:szCs w:val="28"/>
          <w:lang w:val="en-US" w:eastAsia="zh-CN"/>
        </w:rPr>
      </w:pPr>
      <w:r>
        <w:rPr>
          <w:rFonts w:hint="eastAsia"/>
          <w:b/>
          <w:bCs/>
          <w:sz w:val="32"/>
          <w:szCs w:val="28"/>
          <w:lang w:val="en-US" w:eastAsia="zh-CN"/>
        </w:rPr>
        <w:t>持身份证领取体检指引单</w:t>
      </w:r>
    </w:p>
    <w:p>
      <w:pPr>
        <w:keepNext w:val="0"/>
        <w:keepLines w:val="0"/>
        <w:pageBreakBefore w:val="0"/>
        <w:kinsoku/>
        <w:wordWrap/>
        <w:overflowPunct/>
        <w:topLinePunct w:val="0"/>
        <w:autoSpaceDE/>
        <w:autoSpaceDN/>
        <w:bidi w:val="0"/>
        <w:adjustRightInd/>
        <w:snapToGrid/>
        <w:spacing w:line="560" w:lineRule="exact"/>
        <w:ind w:firstLine="2871" w:firstLineChars="1300"/>
        <w:jc w:val="both"/>
        <w:textAlignment w:val="auto"/>
        <w:rPr>
          <w:rFonts w:hint="eastAsia"/>
          <w:b/>
          <w:bCs/>
          <w:sz w:val="22"/>
          <w:szCs w:val="21"/>
          <w:lang w:val="en-US" w:eastAsia="zh-CN"/>
        </w:rPr>
      </w:pPr>
      <w:r>
        <w:rPr>
          <w:rFonts w:hint="eastAsia"/>
          <w:b/>
          <w:bCs/>
          <w:sz w:val="22"/>
          <w:szCs w:val="21"/>
          <w:lang w:val="en-US" w:eastAsia="zh-CN"/>
        </w:rPr>
        <w:t>（注意查看指引单对应楼层）</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eastAsia"/>
          <w:b/>
          <w:bCs/>
          <w:sz w:val="28"/>
          <w:szCs w:val="24"/>
          <w:lang w:val="en-US" w:eastAsia="zh-CN"/>
        </w:rPr>
        <w:t>先检空腹项目：如抽血、肝胆B超后可进饮食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eastAsia"/>
          <w:b/>
          <w:bCs/>
          <w:sz w:val="28"/>
          <w:szCs w:val="24"/>
          <w:lang w:val="en-US" w:eastAsia="zh-CN"/>
        </w:rPr>
        <w:t>检指引单非空腹项目如胸片、CT、等</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b/>
          <w:bCs/>
          <w:sz w:val="28"/>
          <w:szCs w:val="24"/>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eastAsia"/>
          <w:b/>
          <w:bCs/>
          <w:sz w:val="28"/>
          <w:szCs w:val="24"/>
          <w:lang w:val="en-US" w:eastAsia="zh-CN"/>
        </w:rPr>
        <w:t>体检结束后将体检指引单交回体检中心办公室</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8"/>
          <w:szCs w:val="24"/>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4"/>
          <w:szCs w:val="22"/>
          <w:lang w:val="en-US" w:eastAsia="zh-CN"/>
        </w:rPr>
      </w:pPr>
      <w:r>
        <w:rPr>
          <w:rFonts w:hint="eastAsia"/>
          <w:b/>
          <w:bCs/>
          <w:sz w:val="24"/>
          <w:szCs w:val="22"/>
          <w:lang w:val="en-US" w:eastAsia="zh-CN"/>
        </w:rPr>
        <w:t>体检结束</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24"/>
          <w:szCs w:val="22"/>
          <w:lang w:val="en-US" w:eastAsia="zh-CN"/>
        </w:rPr>
      </w:pPr>
      <w:r>
        <w:rPr>
          <w:rFonts w:hint="default" w:ascii="Arial" w:hAnsi="Arial" w:cs="Arial"/>
          <w:b/>
          <w:bCs/>
          <w:sz w:val="32"/>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r>
        <w:rPr>
          <w:rFonts w:hint="eastAsia"/>
          <w:b/>
          <w:bCs/>
          <w:sz w:val="32"/>
          <w:szCs w:val="28"/>
          <w:lang w:val="en-US" w:eastAsia="zh-CN"/>
        </w:rPr>
        <w:t>待出具体检结果，如有特殊情况则会电话通知本人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2"/>
          <w:szCs w:val="2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2800" w:firstLineChars="700"/>
        <w:jc w:val="left"/>
        <w:textAlignment w:val="auto"/>
        <w:rPr>
          <w:rFonts w:hint="eastAsia" w:ascii="方正小标宋简体" w:hAnsi="方正小标宋简体" w:eastAsia="方正小标宋简体" w:cs="方正小标宋简体"/>
          <w:b w:val="0"/>
          <w:bCs w:val="0"/>
          <w:color w:val="000000"/>
          <w:sz w:val="40"/>
          <w:szCs w:val="36"/>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00"/>
          <w:sz w:val="40"/>
          <w:szCs w:val="36"/>
          <w:lang w:val="en-US" w:eastAsia="zh-CN"/>
        </w:rPr>
      </w:pPr>
      <w:r>
        <w:rPr>
          <w:rFonts w:hint="eastAsia" w:ascii="方正小标宋简体" w:hAnsi="方正小标宋简体" w:eastAsia="方正小标宋简体" w:cs="方正小标宋简体"/>
          <w:b w:val="0"/>
          <w:bCs w:val="0"/>
          <w:color w:val="000000"/>
          <w:sz w:val="40"/>
          <w:szCs w:val="36"/>
          <w:lang w:val="en-US" w:eastAsia="zh-CN"/>
        </w:rPr>
        <w:t>体检注意事项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1.体检时间为周二上午8:30～11:30，参检人员请在8:30前到达体检医院，以免影响化验值。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2.体检前三天请保持清淡饮食，勿食豆制品，勿饮酒、浓茶、 咖啡等刺激性饮料，避免剧烈运动，以免影响检查结果。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3.体检当天需进行抽血、腹部B超检查，受检前8～12小时禁食、禁饮；进行抽血、腹部B超检查后方可进食；糖尿病患者须事先告知，避免低血糖发生。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4.体检当天请勿佩戴首饰，不要穿连衣裙、连裤袜，尽量穿宽松衣服，便于检查；在体检过程中，请保管好随身携带物品。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5.有糖尿病、高血压、心脏病、哮喘等慢性病患者，请将平 时服用的药物携带备用，完成空腹项目检查后立即进食服药，不可因体检耽误常规治疗。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6.女性注意事项：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①怀孕或可能已受孕的女性受检者，请事先告知医护人员， 禁做X光检查、阴道B超检查及碳呼吸检查；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 xml:space="preserve">②未婚女性提前告知B超医生，禁做阴道B超检查；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lang w:val="en-US" w:eastAsia="zh-CN" w:bidi="ar"/>
        </w:rPr>
        <w:t>③女性月经期请勿做阴道B超检查及尿检，待经期结束后补检。</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7.体检结束请将体检单交回领单处经体检医生确实体检所有项目无漏检后方可离开。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8.领取体检表地点：六枝特区人民医院八楼体检中心。</w:t>
      </w:r>
    </w:p>
    <w:p>
      <w:pPr>
        <w:keepNext w:val="0"/>
        <w:keepLines w:val="0"/>
        <w:pageBreakBefore w:val="0"/>
        <w:numPr>
          <w:ilvl w:val="0"/>
          <w:numId w:val="0"/>
        </w:numPr>
        <w:kinsoku/>
        <w:wordWrap/>
        <w:overflowPunct/>
        <w:topLinePunct w:val="0"/>
        <w:autoSpaceDE/>
        <w:autoSpaceDN/>
        <w:bidi w:val="0"/>
        <w:adjustRightInd/>
        <w:snapToGrid/>
        <w:spacing w:line="500" w:lineRule="exact"/>
        <w:ind w:left="1687" w:hanging="1687" w:hangingChars="600"/>
        <w:textAlignment w:val="auto"/>
      </w:pPr>
      <w:r>
        <w:rPr>
          <w:rFonts w:hint="eastAsia" w:ascii="仿宋" w:hAnsi="仿宋" w:eastAsia="仿宋"/>
          <w:b/>
          <w:bCs/>
          <w:color w:val="000000"/>
          <w:sz w:val="28"/>
          <w:szCs w:val="24"/>
          <w:lang w:val="en-US" w:eastAsia="zh-CN"/>
        </w:rPr>
        <w:t xml:space="preserve">            六枝特区总工会联络员：徐冰，联系电话：13985910008                          六枝特区人民医院健康管理科  咨询电话：5314605                                      </w:t>
      </w:r>
      <w:r>
        <w:rPr>
          <w:rFonts w:hint="eastAsia" w:ascii="黑体" w:hAnsi="黑体" w:eastAsia="黑体"/>
          <w:b/>
          <w:sz w:val="28"/>
          <w:lang w:val="en-US" w:eastAsia="zh-CN"/>
        </w:rPr>
        <w:t xml:space="preserve">         </w:t>
      </w:r>
    </w:p>
    <w:sectPr>
      <w:pgSz w:w="11906" w:h="16838"/>
      <w:pgMar w:top="2098"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zFmY2RmMjRhNzhlNzQzNzI5Yjg3NmZkMzA2ZWIifQ=="/>
  </w:docVars>
  <w:rsids>
    <w:rsidRoot w:val="49DC6D2A"/>
    <w:rsid w:val="067D40E7"/>
    <w:rsid w:val="1E072CBD"/>
    <w:rsid w:val="1F0C571A"/>
    <w:rsid w:val="2E4E68F9"/>
    <w:rsid w:val="39A17507"/>
    <w:rsid w:val="3B6953DA"/>
    <w:rsid w:val="3F1B3A06"/>
    <w:rsid w:val="41E06138"/>
    <w:rsid w:val="41F30F85"/>
    <w:rsid w:val="468A194A"/>
    <w:rsid w:val="63FF21DF"/>
    <w:rsid w:val="65395692"/>
    <w:rsid w:val="6E895FD4"/>
    <w:rsid w:val="70EA4A25"/>
    <w:rsid w:val="75E0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680</Characters>
  <Lines>0</Lines>
  <Paragraphs>0</Paragraphs>
  <TotalTime>14</TotalTime>
  <ScaleCrop>false</ScaleCrop>
  <LinksUpToDate>false</LinksUpToDate>
  <CharactersWithSpaces>784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2021-08-18T06:23:00Z</dcterms:created>
  <dc:creator>Administrator</dc:creator>
  <cp:lastModifiedBy>Lenovo</cp:lastModifiedBy>
  <cp:lastPrinted>2022-08-26T03:45:00Z</cp:lastPrinted>
  <dcterms:modified xsi:type="dcterms:W3CDTF">2024-03-15T06:06:40Z</dcterms:modified>
  <dc:title>六枝特区2022年面向社会公开招聘基层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68B230DC604B4FE39EEEA476BF52D4CF</vt:lpwstr>
  </property>
</Properties>
</file>