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44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44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贵阳市应急管理综合行政执法支队招聘专职技术检查员</w:t>
      </w:r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总成绩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及进入体检的人员名单</w:t>
      </w:r>
    </w:p>
    <w:tbl>
      <w:tblPr>
        <w:tblStyle w:val="5"/>
        <w:tblW w:w="1467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5"/>
        <w:gridCol w:w="1125"/>
        <w:gridCol w:w="2160"/>
        <w:gridCol w:w="1320"/>
        <w:gridCol w:w="1815"/>
        <w:gridCol w:w="1800"/>
        <w:gridCol w:w="2160"/>
        <w:gridCol w:w="960"/>
        <w:gridCol w:w="85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面试（占40%）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现场考核成绩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现场考核（占60%）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陈四明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专职技术检查员（采矿类）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44.4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58.4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杨  进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专职技术检查员（化工类）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27.2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82.6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49.56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76.76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进入体检环节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陈  琳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专职技术检查员（化工类）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75.8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45.48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67.48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进入体检环节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曹丽娜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专职技术检查员（工贸类）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72.8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43.68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71.68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进入体检环节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杨代金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专职技术检查员（工贸类）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24.4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75.6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45.36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69.76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进入体检环节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杨仕轩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专职技术检查员（工贸类）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12.8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70.4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42.24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55.04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孙冬青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专职技术检查员（工贸类）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现场考核缺考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3F7A"/>
    <w:rsid w:val="0A4D06D6"/>
    <w:rsid w:val="0BED2B7D"/>
    <w:rsid w:val="1A9D34A6"/>
    <w:rsid w:val="27446B87"/>
    <w:rsid w:val="36B33F7A"/>
    <w:rsid w:val="482D37F4"/>
    <w:rsid w:val="57B86F3B"/>
    <w:rsid w:val="7D7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szCs w:val="2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2023-12-31T08:56:00Z</dcterms:created>
  <dc:creator>雁南飞</dc:creator>
  <cp:lastModifiedBy>雁南飞</cp:lastModifiedBy>
  <dcterms:modified xsi:type="dcterms:W3CDTF">2023-12-31T09:43:49Z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