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outlineLvl w:val="9"/>
        <w:rPr>
          <w:rFonts w:hint="eastAsia" w:ascii="宋体" w:hAnsi="宋体" w:cs="Courier New"/>
          <w:b/>
          <w:color w:val="000000"/>
          <w:sz w:val="44"/>
          <w:szCs w:val="44"/>
        </w:rPr>
      </w:pPr>
      <w:r>
        <w:rPr>
          <w:rFonts w:hint="eastAsia" w:ascii="宋体" w:hAnsi="宋体" w:cs="Courier New"/>
          <w:b/>
          <w:color w:val="000000"/>
          <w:sz w:val="44"/>
          <w:szCs w:val="44"/>
        </w:rPr>
        <w:t>体能测评考生须知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outlineLvl w:val="9"/>
        <w:rPr>
          <w:rFonts w:hint="eastAsia" w:ascii="宋体" w:hAnsi="宋体" w:cs="Courier New"/>
          <w:b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一、体能测评考生在20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color w:val="000000"/>
          <w:sz w:val="32"/>
          <w:szCs w:val="32"/>
        </w:rPr>
        <w:t>日上午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8：00</w:t>
      </w:r>
      <w:r>
        <w:rPr>
          <w:rFonts w:hint="eastAsia" w:ascii="仿宋_GB2312" w:eastAsia="仿宋_GB2312"/>
          <w:color w:val="000000"/>
          <w:sz w:val="32"/>
          <w:szCs w:val="32"/>
        </w:rPr>
        <w:t>前凭准考证、第二代有效《居民身份证》原件到达体能测评指定地点，体能测评地点设在兴义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体育中心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8：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0仍未到达指定地点的体能测评考生视为自动弃权，取消其体能测评资格。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二、在引领员的安排下，考生在《体能测评考生承诺书》和</w:t>
      </w:r>
      <w:r>
        <w:rPr>
          <w:rFonts w:hint="eastAsia" w:ascii="仿宋_GB2312" w:eastAsia="仿宋_GB2312"/>
          <w:sz w:val="32"/>
          <w:szCs w:val="32"/>
        </w:rPr>
        <w:t>《体能测评考生顺序表》上签名，根据测评顺序号佩带号码布。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三、在测评前，应该充分做好准备工作，在测评时不得以身体不适为由提出缓测。如因身体原因不能参加体能测评（如受伤或其他不适宜剧烈运动的），视为放弃体能测评。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四、体能测评期间实行封闭式管理。体能测评考生须把随身携带的通讯工具关闭后交予引领员保管，体能测评结束后归还。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在体能测评过程中，如使用手机等通讯工具，取消体能测评资格。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40" w:firstLineChars="200"/>
        <w:textAlignment w:val="auto"/>
        <w:outlineLvl w:val="9"/>
        <w:rPr>
          <w:rFonts w:hint="eastAsia" w:ascii="仿宋_GB2312" w:hAnsi="Courier New" w:eastAsia="仿宋_GB2312" w:cs="Courier New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</w:t>
      </w:r>
      <w:r>
        <w:rPr>
          <w:rFonts w:hint="eastAsia" w:ascii="仿宋_GB2312" w:hAnsi="Courier New" w:eastAsia="仿宋_GB2312" w:cs="Courier New"/>
          <w:color w:val="000000"/>
          <w:sz w:val="32"/>
          <w:szCs w:val="32"/>
        </w:rPr>
        <w:t>体能测评项目顺序依次为①纵跳摸高，②10米×4往返跑，③男子1000米跑、女子800米跑。测评时须服从考官和工作人员安排。每个项目测评后，考官当场向测评考生宣布测评结果。在测评过程中，纵跳摸高或10米×4往返跑项目不达标者，不再参加下一项目测评,同时在引领员的安排下，归还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号码布</w:t>
      </w:r>
      <w:r>
        <w:rPr>
          <w:rFonts w:hint="eastAsia" w:ascii="仿宋_GB2312" w:hAnsi="Courier New" w:eastAsia="仿宋_GB2312" w:cs="Courier New"/>
          <w:color w:val="000000"/>
          <w:sz w:val="32"/>
          <w:szCs w:val="32"/>
        </w:rPr>
        <w:t>，领取通讯工具离开测评场地。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六、在候测期间，要耐心等待，不得随意离开候测地点，不得大声喧哗和议论；需要去卫生间的，须经引领员同意。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七、当前一位体能测评考生体能测评时，后一位体能测评考生要作好准备，要仔细听清考官对所测项目的动作要领指导，尽自己所能完成好各测评项目。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八、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体能测评中，考生对本人或他人体能测评项目结果有异议或有举报事项的，应在该项目测评结束后即向在场的监督员当场提出，对事后再提出异议或举报申请不予受理。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各测评项目结束后，考生必须在《体能测评成绩登记表》上签名确认，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对放弃测评的考生必须由考生本人签名确认。</w:t>
      </w:r>
      <w:r>
        <w:rPr>
          <w:rFonts w:hint="eastAsia" w:ascii="仿宋_GB2312" w:eastAsia="仿宋_GB2312"/>
          <w:sz w:val="32"/>
          <w:szCs w:val="32"/>
        </w:rPr>
        <w:t>在测评期间，自</w:t>
      </w:r>
      <w:r>
        <w:rPr>
          <w:rFonts w:hint="eastAsia" w:ascii="仿宋_GB2312" w:eastAsia="仿宋_GB2312"/>
          <w:color w:val="000000"/>
          <w:sz w:val="32"/>
          <w:szCs w:val="32"/>
        </w:rPr>
        <w:t>觉遵守考试纪律，如有违纪违规行为，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取消测评资格。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N2Y1ZTVhNGIzYmRkODNhNzc2NzYwMzQ0MDkwYzgifQ=="/>
  </w:docVars>
  <w:rsids>
    <w:rsidRoot w:val="00000000"/>
    <w:rsid w:val="51D1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2023-09-24T05:12:18Z</dcterms:created>
  <dc:creator>Lenovo</dc:creator>
  <cp:lastModifiedBy>Lenovo</cp:lastModifiedBy>
  <dcterms:modified xsi:type="dcterms:W3CDTF">2023-09-24T05:13:44Z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F3A709F125F14A08BBE16907D23D6C49_12</vt:lpwstr>
  </property>
</Properties>
</file>