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1630" w:right="210" w:hanging="142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3：</w:t>
      </w:r>
    </w:p>
    <w:p>
      <w:pPr>
        <w:spacing w:line="600" w:lineRule="exact"/>
        <w:ind w:left="1630" w:right="210" w:hanging="1420"/>
        <w:jc w:val="center"/>
        <w:rPr>
          <w:rFonts w:eastAsia="方正小标宋简体"/>
          <w:sz w:val="24"/>
          <w:szCs w:val="2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黄平县202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年事业单位急需紧缺人才引进</w:t>
      </w:r>
      <w:r>
        <w:rPr>
          <w:rFonts w:hint="eastAsia" w:eastAsia="方正小标宋简体"/>
          <w:sz w:val="24"/>
          <w:szCs w:val="24"/>
        </w:rPr>
        <w:t xml:space="preserve"> </w:t>
      </w:r>
    </w:p>
    <w:p>
      <w:pPr>
        <w:spacing w:line="600" w:lineRule="exact"/>
        <w:ind w:left="1630" w:right="210" w:hanging="1420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考生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黑体"/>
          <w:sz w:val="30"/>
          <w:szCs w:val="30"/>
        </w:rPr>
      </w:pPr>
      <w:r>
        <w:rPr>
          <w:rFonts w:hint="eastAsia" w:eastAsia="黑体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一、面试人员面试当日8：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00起凭《面试准考证》和有效《居民身份证》原件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、规范佩戴一次性医用口罩(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未按要求佩戴口罩的考生，不得进入考点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)，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经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候考室工作人员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查验合格后方能进入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候考室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。证件不齐或证件与</w:t>
      </w:r>
      <w:r>
        <w:rPr>
          <w:rFonts w:hint="eastAsia" w:ascii="仿宋" w:hAnsi="仿宋" w:eastAsia="仿宋" w:cs="仿宋"/>
          <w:sz w:val="30"/>
          <w:szCs w:val="30"/>
        </w:rPr>
        <w:t>本人不符的，不得进入候考室。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二、面试</w:t>
      </w:r>
      <w:r>
        <w:rPr>
          <w:rFonts w:hint="eastAsia" w:ascii="仿宋_GB2312" w:eastAsia="仿宋_GB2312"/>
          <w:sz w:val="28"/>
          <w:szCs w:val="28"/>
        </w:rPr>
        <w:t>当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日上午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考点校门准时关闭，考生不得进入考点。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、面试人员须上交随身携带的通讯工具和电子设备等，面试结束后归还。如发现不交的，取消面试资格。在候考室工作人员的组织下抽签决定面试先后顺序，并在《面试顺序抽签登记表》上签名确认，妥善保管好抽签号，凭抽签号进入考场参加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、候考期间，要耐心等待，不得擅自离开候考室，不得大声喧哗和议论；需要去卫生间的经报告候考室工作人员同意后，由工作人员陪同前往并返回，期间不得与他人接触。在候试期间不得随意将上交的物品取回，如发现候试中途私自将通讯工具等物品取回的，直接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>、当前一位面试人员面试时，后一位面试人员要作好准备。考场联络员前来候考室引领面试人员时，须与联络员一起再次确认本人的面试顺序和面试考场，经确认无误后，在联络员的引领下前往指定考场面试。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进入面试考场后，面试人员只能向考官报告自己面试抽签号，不得将姓名等个人信息报告考官。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、结构化面试中，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考生要</w:t>
      </w:r>
      <w:r>
        <w:rPr>
          <w:rFonts w:hint="eastAsia" w:ascii="仿宋" w:hAnsi="仿宋" w:eastAsia="仿宋" w:cs="仿宋"/>
          <w:sz w:val="30"/>
          <w:szCs w:val="30"/>
        </w:rPr>
        <w:t>认真理解和回答主考官提出的问题，注意掌握回答问题的节奏和时间。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回答完每道题后，请说“回答完毕”。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sz w:val="30"/>
          <w:szCs w:val="30"/>
        </w:rPr>
        <w:t>、每一位面试人员面试结束后，应按考场工作人员的安排到本考场候分处等候，待听取面试成绩并签领《面试成绩通知单》后即离开考点。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八</w:t>
      </w:r>
      <w:r>
        <w:rPr>
          <w:rFonts w:hint="eastAsia" w:ascii="仿宋" w:hAnsi="仿宋" w:eastAsia="仿宋" w:cs="仿宋"/>
          <w:sz w:val="30"/>
          <w:szCs w:val="30"/>
        </w:rPr>
        <w:t>、为便于后期成绩录入，考生须在《面试顺序抽签登记表》和《面试成绩通知单》上工整书写个人信息。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0" w:firstLine="60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九</w:t>
      </w:r>
      <w:r>
        <w:rPr>
          <w:rFonts w:hint="eastAsia" w:ascii="仿宋" w:hAnsi="仿宋" w:eastAsia="仿宋" w:cs="仿宋"/>
          <w:sz w:val="30"/>
          <w:szCs w:val="30"/>
        </w:rPr>
        <w:t>、自觉遵守考试纪律，尊重考官和考务工作人员，服从考务工作人员安排，保持候考室安静、卫生。如有违纪违规行为，按相关规定处</w:t>
      </w:r>
      <w:r>
        <w:rPr>
          <w:rFonts w:hint="eastAsia" w:ascii="仿宋" w:hAnsi="仿宋" w:eastAsia="仿宋" w:cs="仿宋"/>
          <w:sz w:val="32"/>
          <w:szCs w:val="32"/>
        </w:rPr>
        <w:t>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134" w:right="567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ODE2ZjFlZjkyNzNlOWJjOTJiMmIyNTVjOTE3MGMifQ=="/>
  </w:docVars>
  <w:rsids>
    <w:rsidRoot w:val="000B411C"/>
    <w:rsid w:val="000B411C"/>
    <w:rsid w:val="003E67ED"/>
    <w:rsid w:val="008A0E68"/>
    <w:rsid w:val="009460B7"/>
    <w:rsid w:val="00B83AC3"/>
    <w:rsid w:val="00D4347B"/>
    <w:rsid w:val="00D9590B"/>
    <w:rsid w:val="14D12CE8"/>
    <w:rsid w:val="23CE7442"/>
    <w:rsid w:val="23E5538C"/>
    <w:rsid w:val="254F236B"/>
    <w:rsid w:val="29AF73CD"/>
    <w:rsid w:val="309C62CE"/>
    <w:rsid w:val="3A24332B"/>
    <w:rsid w:val="3CA320DF"/>
    <w:rsid w:val="48110C5A"/>
    <w:rsid w:val="49FE6489"/>
    <w:rsid w:val="4B2E28CE"/>
    <w:rsid w:val="4E2E49C6"/>
    <w:rsid w:val="500E459E"/>
    <w:rsid w:val="5331768D"/>
    <w:rsid w:val="56BF235D"/>
    <w:rsid w:val="65D126E2"/>
    <w:rsid w:val="67F25E3F"/>
    <w:rsid w:val="7EC26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kern w:val="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804</Words>
  <Characters>255</Characters>
  <Lines>2</Lines>
  <Paragraphs>2</Paragraphs>
  <TotalTime>2</TotalTime>
  <ScaleCrop>false</ScaleCrop>
  <LinksUpToDate>false</LinksUpToDate>
  <CharactersWithSpaces>1057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2020-07-09T09:06:00Z</dcterms:created>
  <dc:creator>admin</dc:creator>
  <cp:lastModifiedBy>一帆</cp:lastModifiedBy>
  <cp:lastPrinted>2023-03-24T09:35:52Z</cp:lastPrinted>
  <dcterms:modified xsi:type="dcterms:W3CDTF">2023-03-24T09:36:00Z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77EDE31DFC884B0EBB90AD694063ADBC</vt:lpwstr>
  </property>
</Properties>
</file>