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附件2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650" w:firstLineChars="600"/>
        <w:textAlignment w:val="auto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面试考生须知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一、面试时间、地点及要求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1.考生于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8:00</w:t>
      </w:r>
      <w:r>
        <w:rPr>
          <w:rFonts w:hint="eastAsia" w:ascii="仿宋_GB2312" w:hAnsi="仿宋_GB2312" w:eastAsia="仿宋_GB2312" w:cs="仿宋_GB2312"/>
          <w:sz w:val="32"/>
          <w:szCs w:val="32"/>
        </w:rPr>
        <w:t>凭《面试准考证》、有效《居民身份证》（或有效的《临时居民身份证》）进入对应候考室，证件与本人不符或证件不全的，不准进入候考室，取消面试资格，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黑体"/>
          <w:sz w:val="32"/>
          <w:szCs w:val="32"/>
        </w:rPr>
        <w:t>: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30</w:t>
      </w:r>
      <w:r>
        <w:rPr>
          <w:rFonts w:hint="eastAsia" w:ascii="黑体" w:hAnsi="黑体" w:eastAsia="黑体" w:cs="黑体"/>
          <w:sz w:val="32"/>
          <w:szCs w:val="32"/>
        </w:rPr>
        <w:t>仍未到达指定候考室的考生视为自动弃权，不准进入候考室。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2.面试地点：六盘水市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水城区融媒体中心（水城区以朵街道以朵社区白马洞组）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二、面试方式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考生面试采取结构化面试方式进行，每个考生</w:t>
      </w:r>
      <w:r>
        <w:rPr>
          <w:rFonts w:hint="eastAsia" w:ascii="黑体" w:hAnsi="黑体" w:eastAsia="黑体" w:cs="黑体"/>
          <w:sz w:val="32"/>
          <w:szCs w:val="32"/>
        </w:rPr>
        <w:t>面试时间为10分钟。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（一）面试考生进入候考室须将随身携带的通讯工具、电子设备等取消闹钟并关闭后，连同随身携带的包一并上交工作人员统一保管，</w:t>
      </w:r>
      <w:r>
        <w:rPr>
          <w:rFonts w:hint="eastAsia" w:ascii="黑体" w:hAnsi="黑体" w:eastAsia="黑体" w:cs="黑体"/>
          <w:b/>
          <w:sz w:val="32"/>
          <w:szCs w:val="32"/>
        </w:rPr>
        <w:t>不得带至考座</w:t>
      </w:r>
      <w:r>
        <w:rPr>
          <w:rFonts w:hint="eastAsia" w:ascii="仿宋_GB2312" w:hAnsi="仿宋_GB2312" w:eastAsia="仿宋_GB2312" w:cs="仿宋_GB2312"/>
          <w:sz w:val="32"/>
          <w:szCs w:val="32"/>
        </w:rPr>
        <w:t>，面试结束后归还，如发现不交或带至考座的按违规处理，取消面试资格。考生按候考室工作人员的安排抽签决定面试先后顺序，并在《面试考生顺序表》上签名确认，妥善保管好抽签号。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（二）在候考期间，要耐心等待，不得擅自离开候考室，不得大声喧哗和议论；需要去卫生间的，经报告候考室工作人员同意后，由1名同性别工作人员陪同前往并返回，期间不得与他人接触。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（三）当前一位考生面试时，后一位考生要作好面试准备。进入面试考场后，</w:t>
      </w:r>
      <w:r>
        <w:rPr>
          <w:rFonts w:hint="eastAsia" w:ascii="黑体" w:hAnsi="黑体" w:eastAsia="黑体" w:cs="黑体"/>
          <w:sz w:val="32"/>
          <w:szCs w:val="32"/>
        </w:rPr>
        <w:t>考生只能向考官报告自己的抽签号，不得将姓名等个人信息报告考官。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（四）面试中，认真理解和回答主考官提出的问题，注意掌握回答问题的节奏和时间。回答完每道题后，请说“回答完毕”。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（五）每一位面试考生面试结束后，应按考场工作人员的安排到指定地点等候，待听取面试成绩后即离开考点，不得在考场附近喧哗、逗留。已面试结束的考生不得以任何形式向候考考生透露面试内容。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（六）自觉遵守考试纪律，尊重考官和考务工作人员，服从考务工作人员指挥和安排，保持候考室清洁卫生。如有违纪违规行为，按人事考试有关违规违纪行为规定处理。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（七）由于面试时间较长，请考生在考前自行准备好饮用水和食物，考生的饮食安全由考生自己负责。请考生务必认真阅读《面试考生须知》，因考生未认真阅读影响本人面试，责任自负。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温馨提示：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1.建议考生提前熟悉考点考场位置及乘车路线，安排好食宿，注意防寒保暖，提前做好各项准备。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2.自觉遵守贵州省人事考试新冠肺炎疫情防控有关规定和要求，提前准备好饮用水、食品、一次性口罩、身份证和准考证等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物品、证件资料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420" w:firstLineChars="200"/>
      </w:pPr>
    </w:p>
    <w:sectPr>
      <w:pgSz w:w="11906" w:h="16838"/>
      <w:pgMar w:top="1417" w:right="1474" w:bottom="147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MGFlMmRmOTQyMzNiN2MyN2MxZWU0NTVhMGI3NWMifQ=="/>
  </w:docVars>
  <w:rsids>
    <w:rsidRoot w:val="006A79C3"/>
    <w:rsid w:val="000C2A07"/>
    <w:rsid w:val="000F458F"/>
    <w:rsid w:val="00180BA8"/>
    <w:rsid w:val="001C166C"/>
    <w:rsid w:val="002877CA"/>
    <w:rsid w:val="006A79C3"/>
    <w:rsid w:val="006C6B06"/>
    <w:rsid w:val="007739D6"/>
    <w:rsid w:val="0078289A"/>
    <w:rsid w:val="00860D56"/>
    <w:rsid w:val="00B747E7"/>
    <w:rsid w:val="00C5082D"/>
    <w:rsid w:val="00CB4105"/>
    <w:rsid w:val="00CC288F"/>
    <w:rsid w:val="00E20077"/>
    <w:rsid w:val="00E22694"/>
    <w:rsid w:val="057D7493"/>
    <w:rsid w:val="089A1325"/>
    <w:rsid w:val="117877F2"/>
    <w:rsid w:val="143811B7"/>
    <w:rsid w:val="1FC502B3"/>
    <w:rsid w:val="251C78B4"/>
    <w:rsid w:val="28C511EE"/>
    <w:rsid w:val="28EE5BC2"/>
    <w:rsid w:val="2C866B0B"/>
    <w:rsid w:val="35CC1A89"/>
    <w:rsid w:val="44BA339E"/>
    <w:rsid w:val="52A670D1"/>
    <w:rsid w:val="535F1825"/>
    <w:rsid w:val="598D671F"/>
    <w:rsid w:val="6C180827"/>
    <w:rsid w:val="6E1E4550"/>
    <w:rsid w:val="7FB1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912</Words>
  <Characters>923</Characters>
  <Lines>8</Lines>
  <Paragraphs>2</Paragraphs>
  <TotalTime>64</TotalTime>
  <ScaleCrop>false</ScaleCrop>
  <LinksUpToDate>false</LinksUpToDate>
  <CharactersWithSpaces>923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2022-08-03T00:22:00Z</dcterms:created>
  <dc:creator>admin</dc:creator>
  <cp:lastModifiedBy>Witness、</cp:lastModifiedBy>
  <dcterms:modified xsi:type="dcterms:W3CDTF">2023-03-07T02:21:00Z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5319274DFDD543D0A031A9668F8F0A7B</vt:lpwstr>
  </property>
</Properties>
</file>