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国家、省关于新型冠状病毒感染的最新疫情防控要求，参加我省2023年人事考试（公务员考试）的考生须知晓并遵守以下规定：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</w:rPr>
        <w:t>一、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考试期间，除核验身份时，考生须全程规范佩戴医用外科口罩或以上级别口罩，其中阳性或体温异常人员须全程佩戴N95/KN95口罩。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</w:rPr>
        <w:t>二、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</w:rPr>
        <w:t>三、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若考生在考试过程中出现异常症状影响他人考试的，须服从考点调整考场等有关安排。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四、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考试期间，除考生和工作人员外，无关人员不得进入考点，除考试相关公务车辆外，社会车辆不得进入考点。考生勿自行驾车前往考点，接送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五、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  </w:t>
      </w: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</w:rPr>
        <w:t xml:space="preserve"> </w:t>
      </w:r>
      <w:r>
        <w:rPr>
          <w:rFonts w:hint="eastAsia" w:ascii="仿宋_GB2312" w:hAnsi="Helvetic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333333"/>
          <w:spacing w:val="0"/>
          <w:sz w:val="31"/>
          <w:szCs w:val="31"/>
          <w:shd w:val="clear" w:fill="FFFFFF"/>
        </w:rPr>
        <w:t>六、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GMxNGQ2NDlmYzY5MWYyNjBkNGUyNzVjYWQ4MWQifQ=="/>
  </w:docVars>
  <w:rsids>
    <w:rsidRoot w:val="00000000"/>
    <w:rsid w:val="022F4017"/>
    <w:rsid w:val="05D15A8D"/>
    <w:rsid w:val="0C047854"/>
    <w:rsid w:val="1E2D713E"/>
    <w:rsid w:val="20AA1A41"/>
    <w:rsid w:val="267E2196"/>
    <w:rsid w:val="3DC57722"/>
    <w:rsid w:val="48C81796"/>
    <w:rsid w:val="50A224C3"/>
    <w:rsid w:val="5A5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lroova</cp:lastModifiedBy>
  <dcterms:modified xsi:type="dcterms:W3CDTF">2023-02-20T01:45:56Z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E01953EC63684CB09E977B876559B174</vt:lpwstr>
  </property>
</Properties>
</file>