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14"/>
        <w:gridCol w:w="1019"/>
        <w:gridCol w:w="622"/>
        <w:gridCol w:w="1023"/>
        <w:gridCol w:w="1617"/>
        <w:gridCol w:w="1370"/>
        <w:gridCol w:w="419"/>
        <w:gridCol w:w="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36"/>
                <w:szCs w:val="36"/>
              </w:rPr>
              <w:t>贵州麻江蓝莓产业投资（集团）有限公司招聘报名表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应聘岗位：</w:t>
            </w:r>
          </w:p>
        </w:tc>
        <w:tc>
          <w:tcPr>
            <w:tcW w:w="1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填表日期：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 贯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2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爱好</w:t>
            </w:r>
          </w:p>
        </w:tc>
        <w:tc>
          <w:tcPr>
            <w:tcW w:w="23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麻江蓝莓集团是否有亲属关系</w:t>
            </w:r>
          </w:p>
        </w:tc>
        <w:tc>
          <w:tcPr>
            <w:tcW w:w="236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学校/培训机构</w:t>
            </w: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工作岗位及职务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证明人及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28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互相关系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注：填表人承诺，以上个人信息符合本人真实情况，如公司发现某些信息不符合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填表人真实情况，公司将有权采取公司的相关制度予以解聘或相应的处罚！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YTQyNjk4M2RkMDA2ZGUzM2FmNmM2YjQ5ZTg5YWMifQ=="/>
  </w:docVars>
  <w:rsids>
    <w:rsidRoot w:val="2D752E0E"/>
    <w:rsid w:val="2D752E0E"/>
    <w:rsid w:val="315A5E61"/>
    <w:rsid w:val="73871017"/>
    <w:rsid w:val="79FD4ABA"/>
    <w:rsid w:val="7E12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2023-03-21T07:14:00Z</dcterms:created>
  <dc:creator>Administrator</dc:creator>
  <cp:lastModifiedBy>荼蘼</cp:lastModifiedBy>
  <dcterms:modified xsi:type="dcterms:W3CDTF">2023-12-04T09:46:09Z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13191DD16D6240BF97D3F8E06E36403A_13</vt:lpwstr>
  </property>
</Properties>
</file>