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附件1：</w:t>
      </w:r>
    </w:p>
    <w:p>
      <w:pPr>
        <w:spacing w:line="580" w:lineRule="exact"/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紫云县太阳雨工业开发管理服务有</w:t>
      </w:r>
      <w:r>
        <w:rPr>
          <w:rFonts w:hint="eastAsia" w:ascii="黑体" w:hAnsi="黑体" w:eastAsia="黑体"/>
          <w:color w:val="000000"/>
          <w:sz w:val="44"/>
          <w:szCs w:val="44"/>
        </w:rPr>
        <w:t>限</w:t>
      </w: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责任</w:t>
      </w:r>
      <w:r>
        <w:rPr>
          <w:rFonts w:hint="eastAsia" w:ascii="黑体" w:hAnsi="黑体" w:eastAsia="黑体"/>
          <w:color w:val="000000"/>
          <w:sz w:val="44"/>
          <w:szCs w:val="44"/>
        </w:rPr>
        <w:t>公司</w:t>
      </w: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招聘合同制工作人员报名</w:t>
      </w:r>
      <w:r>
        <w:rPr>
          <w:rFonts w:hint="eastAsia" w:ascii="黑体" w:hAnsi="黑体" w:eastAsia="黑体"/>
          <w:color w:val="000000"/>
          <w:sz w:val="44"/>
          <w:szCs w:val="44"/>
        </w:rPr>
        <w:t>表</w:t>
      </w:r>
    </w:p>
    <w:bookmarkEnd w:id="0"/>
    <w:p>
      <w:pPr>
        <w:spacing w:line="240" w:lineRule="exact"/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tbl>
      <w:tblPr>
        <w:tblStyle w:val="4"/>
        <w:tblW w:w="9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614"/>
        <w:gridCol w:w="945"/>
        <w:gridCol w:w="1890"/>
        <w:gridCol w:w="945"/>
        <w:gridCol w:w="1260"/>
        <w:gridCol w:w="28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姓名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性别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出生日期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照片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最高学历及学位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籍贯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民族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毕业院校及专业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参加工作时间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婚姻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状况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身份证号</w:t>
            </w:r>
          </w:p>
        </w:tc>
        <w:tc>
          <w:tcPr>
            <w:tcW w:w="2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职称及职业资格</w:t>
            </w:r>
          </w:p>
        </w:tc>
        <w:tc>
          <w:tcPr>
            <w:tcW w:w="42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现工作单位及职务</w:t>
            </w:r>
          </w:p>
        </w:tc>
        <w:tc>
          <w:tcPr>
            <w:tcW w:w="87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政治面貌</w:t>
            </w:r>
          </w:p>
        </w:tc>
        <w:tc>
          <w:tcPr>
            <w:tcW w:w="539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应聘岗位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联系方式</w:t>
            </w:r>
          </w:p>
        </w:tc>
        <w:tc>
          <w:tcPr>
            <w:tcW w:w="8740" w:type="dxa"/>
            <w:gridSpan w:val="7"/>
            <w:vAlign w:val="center"/>
          </w:tcPr>
          <w:p>
            <w:pPr>
              <w:ind w:firstLine="442" w:firstLineChars="200"/>
              <w:jc w:val="both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lang w:val="en-US" w:eastAsia="zh-CN"/>
              </w:rPr>
              <w:t>手机1：                               手机2：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9970" w:type="dxa"/>
            <w:gridSpan w:val="8"/>
            <w:vAlign w:val="center"/>
          </w:tcPr>
          <w:p>
            <w:pPr>
              <w:jc w:val="left"/>
              <w:rPr>
                <w:rFonts w:hint="default" w:ascii="宋体" w:hAnsi="宋体" w:eastAsiaTheme="minor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18"/>
                <w:lang w:val="en-US" w:eastAsia="zh-CN"/>
              </w:rPr>
              <w:t>是否满足该岗位要求的其它报考条件（材料另附、资格审查时提供相关证明材料）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8" w:hRule="exact"/>
          <w:jc w:val="center"/>
        </w:trPr>
        <w:tc>
          <w:tcPr>
            <w:tcW w:w="1230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 w:eastAsiaTheme="minorEastAsia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lang w:val="en-US" w:eastAsia="zh-CN"/>
              </w:rPr>
              <w:t>工 作 学 习 经 历</w:t>
            </w:r>
          </w:p>
        </w:tc>
        <w:tc>
          <w:tcPr>
            <w:tcW w:w="87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color w:val="000000"/>
                <w:sz w:val="22"/>
                <w:lang w:eastAsia="zh-CN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color w:val="000000"/>
          <w:sz w:val="40"/>
        </w:rPr>
      </w:pPr>
      <w:r>
        <w:rPr>
          <w:rFonts w:ascii="仿宋_GB2312" w:eastAsia="仿宋_GB2312"/>
          <w:color w:val="000000"/>
          <w:sz w:val="40"/>
        </w:rPr>
        <w:br w:type="page"/>
      </w:r>
    </w:p>
    <w:p>
      <w:pPr>
        <w:jc w:val="center"/>
        <w:rPr>
          <w:rFonts w:hint="eastAsia" w:ascii="仿宋_GB2312" w:eastAsia="仿宋_GB2312"/>
          <w:color w:val="000000"/>
          <w:sz w:val="28"/>
        </w:rPr>
      </w:pPr>
    </w:p>
    <w:tbl>
      <w:tblPr>
        <w:tblStyle w:val="4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1031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工作业绩（</w:t>
            </w:r>
            <w:r>
              <w:rPr>
                <w:rFonts w:hint="eastAsia" w:ascii="宋体" w:hAnsi="宋体"/>
                <w:color w:val="000000"/>
                <w:sz w:val="32"/>
              </w:rPr>
              <w:t>含获奖、科研、社会实践等</w:t>
            </w:r>
            <w:r>
              <w:rPr>
                <w:rFonts w:hint="eastAsia" w:ascii="宋体" w:hAnsi="宋体"/>
                <w:b/>
                <w:color w:val="000000"/>
                <w:sz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  <w:jc w:val="center"/>
        </w:trPr>
        <w:tc>
          <w:tcPr>
            <w:tcW w:w="10316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  <w:jc w:val="center"/>
        </w:trPr>
        <w:tc>
          <w:tcPr>
            <w:tcW w:w="10316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报名信息确认：</w:t>
            </w:r>
          </w:p>
          <w:p>
            <w:pPr>
              <w:ind w:firstLine="560" w:firstLineChars="200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以上信息均为本人真实情况，若有虚假、遗漏、错误，责任自负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考生（委托人）签名：       年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注：1.请按要求认真填写此报名表，并按简章要求的报名方式进行提交；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2.若报名表中填写信息与真实情况不符，经审核确认后，取消录取资格。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Y2ZTM5YzEyN2Q1NTY4OTdkM2M5NjUwNTVlYmQifQ=="/>
  </w:docVars>
  <w:rsids>
    <w:rsidRoot w:val="4AA931D1"/>
    <w:rsid w:val="02DD06EE"/>
    <w:rsid w:val="29B44290"/>
    <w:rsid w:val="33567ADB"/>
    <w:rsid w:val="372E0429"/>
    <w:rsid w:val="3D2233BB"/>
    <w:rsid w:val="4AA931D1"/>
    <w:rsid w:val="7331448B"/>
    <w:rsid w:val="762E0F89"/>
    <w:rsid w:val="7E53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1905</Words>
  <Characters>1959</Characters>
  <Lines>0</Lines>
  <Paragraphs>0</Paragraphs>
  <TotalTime>45</TotalTime>
  <ScaleCrop>false</ScaleCrop>
  <LinksUpToDate>false</LinksUpToDate>
  <CharactersWithSpaces>2049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2023-07-10T07:18:00Z</dcterms:created>
  <dc:creator>Administrator</dc:creator>
  <cp:lastModifiedBy>糖糖@Gladys</cp:lastModifiedBy>
  <dcterms:modified xsi:type="dcterms:W3CDTF">2023-11-09T03:40:25Z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5C3B9BBF705C4F418DBA70CB72E02C51_13</vt:lpwstr>
  </property>
</Properties>
</file>