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</w:rPr>
        <w:t>西南能矿集团股份有限公司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应聘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</w:rPr>
        <w:t>人员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登记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</w:rPr>
        <w:t>表</w:t>
      </w:r>
    </w:p>
    <w:tbl>
      <w:tblPr>
        <w:tblStyle w:val="3"/>
        <w:tblW w:w="970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1087"/>
        <w:gridCol w:w="685"/>
        <w:gridCol w:w="821"/>
        <w:gridCol w:w="1421"/>
        <w:gridCol w:w="1344"/>
        <w:gridCol w:w="641"/>
        <w:gridCol w:w="17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姓名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性别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出生日期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8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6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</w:rPr>
            </w:pPr>
          </w:p>
          <w:p>
            <w:pPr>
              <w:pStyle w:val="5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民族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籍贯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政治面貌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76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学历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及学位</w:t>
            </w:r>
          </w:p>
        </w:tc>
        <w:tc>
          <w:tcPr>
            <w:tcW w:w="25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在职学历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及学位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76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及专业</w:t>
            </w:r>
          </w:p>
        </w:tc>
        <w:tc>
          <w:tcPr>
            <w:tcW w:w="25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在职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毕业院校及专业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7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参加工作时间</w:t>
            </w:r>
          </w:p>
        </w:tc>
        <w:tc>
          <w:tcPr>
            <w:tcW w:w="25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健康状况</w:t>
            </w:r>
          </w:p>
        </w:tc>
        <w:tc>
          <w:tcPr>
            <w:tcW w:w="37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专业技术职称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和职业资格</w:t>
            </w:r>
          </w:p>
        </w:tc>
        <w:tc>
          <w:tcPr>
            <w:tcW w:w="401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联系电话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及职务</w:t>
            </w:r>
          </w:p>
        </w:tc>
        <w:tc>
          <w:tcPr>
            <w:tcW w:w="7767" w:type="dxa"/>
            <w:gridSpan w:val="7"/>
            <w:tcBorders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93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应聘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岗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位</w:t>
            </w:r>
          </w:p>
        </w:tc>
        <w:tc>
          <w:tcPr>
            <w:tcW w:w="7767" w:type="dxa"/>
            <w:gridSpan w:val="7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  <w:jc w:val="center"/>
        </w:trPr>
        <w:tc>
          <w:tcPr>
            <w:tcW w:w="9703" w:type="dxa"/>
            <w:gridSpan w:val="8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学历情况（从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大学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填起）：依次填写学习起始年月、院校、专业、学历、学位：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9" w:hRule="atLeast"/>
          <w:jc w:val="center"/>
        </w:trPr>
        <w:tc>
          <w:tcPr>
            <w:tcW w:w="9703" w:type="dxa"/>
            <w:gridSpan w:val="8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主要工作简历：从参加工作填起，依次填写起始年月、何单位何部门任何职务</w:t>
            </w:r>
            <w:r>
              <w:rPr>
                <w:rFonts w:hint="default" w:ascii="Times New Roman" w:hAnsi="Times New Roman" w:cs="Times New Roman"/>
                <w:lang w:eastAsia="zh-CN"/>
              </w:rPr>
              <w:t>及主要工作内容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  <w:jc w:val="center"/>
        </w:trPr>
        <w:tc>
          <w:tcPr>
            <w:tcW w:w="9703" w:type="dxa"/>
            <w:gridSpan w:val="8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主要工作业绩：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atLeast"/>
          <w:jc w:val="center"/>
        </w:trPr>
        <w:tc>
          <w:tcPr>
            <w:tcW w:w="9703" w:type="dxa"/>
            <w:gridSpan w:val="8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家庭情况（配偶、子女及父母）：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姓名     与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应聘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者关系     出生年月             何单位                   任何职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9703" w:type="dxa"/>
            <w:gridSpan w:val="8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有何特长（含外语语种、等级及熟悉程度）：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9703" w:type="dxa"/>
            <w:gridSpan w:val="8"/>
            <w:tcBorders>
              <w:top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填写声明：本人承诺以上信息完全属实，如有不属实信息，本人愿意承担一切责任和由此带来的一切后果。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460" w:firstLineChars="2600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 xml:space="preserve"> 本人签字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 xml:space="preserve">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 xml:space="preserve"> 年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 xml:space="preserve"> 月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B00B2"/>
    <w:rsid w:val="04AB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1"/>
    <w:basedOn w:val="1"/>
    <w:next w:val="1"/>
    <w:qFormat/>
    <w:uiPriority w:val="0"/>
    <w:pPr>
      <w:spacing w:before="120" w:beforeLines="0"/>
    </w:pPr>
    <w:rPr>
      <w:rFonts w:ascii="Arial" w:hAnsi="Arial" w:cs="Arial"/>
      <w:sz w:val="24"/>
    </w:rPr>
  </w:style>
  <w:style w:type="paragraph" w:customStyle="1" w:styleId="5">
    <w:name w:val="toa heading"/>
    <w:basedOn w:val="1"/>
    <w:next w:val="1"/>
    <w:qFormat/>
    <w:uiPriority w:val="0"/>
    <w:pPr>
      <w:spacing w:before="120" w:beforeLines="0"/>
    </w:pPr>
    <w:rPr>
      <w:rFonts w:ascii="Arial" w:hAnsi="Arial" w:cs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2023-10-16T07:35:00Z</dcterms:created>
  <dc:creator>余忠莹</dc:creator>
  <cp:lastModifiedBy>余忠莹</cp:lastModifiedBy>
  <dcterms:modified xsi:type="dcterms:W3CDTF">2023-10-16T07:35:31Z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