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pacing w:line="560" w:lineRule="exact"/>
        <w:jc w:val="left"/>
        <w:rPr>
          <w:rFonts w:hint="default" w:ascii="仿宋_GB2312" w:hAnsi="仿宋_GB2312" w:eastAsia="仿宋_GB2312" w:cs="仿宋_GB2312"/>
          <w:bCs/>
          <w:color w:val="000000"/>
          <w:kern w:val="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  <w:t>2.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　　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我已仔细阅读贵州黔玉油茶开发有限公司2023年招聘通告、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相关政策和违纪违规处理规定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，清楚并理解其内容。我郑重承诺：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一、自觉遵守本次招聘考试工作的相关规定。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二、准确、慎重填报符合条件的岗位，并对自己的报名负责。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诚信考试，遵守考试纪律，服从考试安排，保护本人考试答案，不舞弊或协助他人舞弊，接受雷同卷检测及处理结果；考后不散布、不传播考试试题，不参与网上不负责任的议论。远离公开招聘考试违纪违法高压线，避免一次作弊，悔恨终生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诚信履约，珍惜机会，不轻易放弃，珍惜信誉，认真对待每一个招考环节，认真践行每一项招考要求。特别是进入面试环节后，不临时随意放弃面试、体检、考察、聘用资格，以免错失实现职业理想的机会，影响其他考生权益和招聘单位的正常补员需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9F9F9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六、对违反以上承诺所造成的后果，本人自愿承担相应责任。</w:t>
      </w:r>
    </w:p>
    <w:p>
      <w:pPr>
        <w:widowControl/>
        <w:spacing w:line="560" w:lineRule="exact"/>
        <w:ind w:firstLine="3846" w:firstLineChars="1202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承诺人签名：        </w:t>
      </w:r>
    </w:p>
    <w:p>
      <w:pPr>
        <w:widowControl/>
        <w:spacing w:line="560" w:lineRule="exact"/>
        <w:ind w:firstLine="3846" w:firstLineChars="1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签订日期：     年   月   日</w:t>
      </w:r>
    </w:p>
    <w:p/>
    <w:sectPr>
      <w:footerReference r:id="rId3" w:type="default"/>
      <w:pgSz w:w="11906" w:h="16838"/>
      <w:pgMar w:top="1270" w:right="1633" w:bottom="127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ODY3N2MzNWU4YzA0MzRkZWQ5M2UzZTBiYmEzZjIifQ=="/>
  </w:docVars>
  <w:rsids>
    <w:rsidRoot w:val="02E618B1"/>
    <w:rsid w:val="00003C5E"/>
    <w:rsid w:val="0014657A"/>
    <w:rsid w:val="00874C0A"/>
    <w:rsid w:val="00C8110B"/>
    <w:rsid w:val="00EF4566"/>
    <w:rsid w:val="02E618B1"/>
    <w:rsid w:val="4011087A"/>
    <w:rsid w:val="6268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spacing w:after="120"/>
      <w:ind w:left="420" w:leftChars="200" w:firstLine="420"/>
    </w:pPr>
    <w:rPr>
      <w:sz w:val="21"/>
    </w:rPr>
  </w:style>
  <w:style w:type="paragraph" w:styleId="3">
    <w:name w:val="Body Text Indent"/>
    <w:basedOn w:val="1"/>
    <w:qFormat/>
    <w:uiPriority w:val="99"/>
    <w:pPr>
      <w:spacing w:line="360" w:lineRule="auto"/>
      <w:ind w:firstLine="560" w:firstLineChars="200"/>
    </w:pPr>
    <w:rPr>
      <w:rFonts w:ascii="仿宋_GB2312" w:hAnsi="宋体" w:eastAsia="仿宋_GB2312"/>
      <w:sz w:val="28"/>
    </w:rPr>
  </w:style>
  <w:style w:type="paragraph" w:customStyle="1" w:styleId="4">
    <w:name w:val="样式 正文首行缩进 2 + 首行缩进:  2 字符"/>
    <w:basedOn w:val="1"/>
    <w:next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标题 Char Char"/>
    <w:qFormat/>
    <w:uiPriority w:val="99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443</Characters>
  <Lines>3</Lines>
  <Paragraphs>1</Paragraphs>
  <TotalTime>1</TotalTime>
  <ScaleCrop>false</ScaleCrop>
  <LinksUpToDate>false</LinksUpToDate>
  <CharactersWithSpaces>464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2021-12-14T07:40:00Z</dcterms:created>
  <dc:creator>(^_-)泥鳅也是鱼</dc:creator>
  <cp:lastModifiedBy>啊噜</cp:lastModifiedBy>
  <dcterms:modified xsi:type="dcterms:W3CDTF">2023-09-23T09:15:26Z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6FDEEB80939542C5A2EE1BE939671341_13</vt:lpwstr>
  </property>
</Properties>
</file>