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附件3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应聘诚信承诺书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，性别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，身份证号：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自愿参加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贵州织金洞旅游开发有限责任公司</w:t>
      </w:r>
      <w:r>
        <w:rPr>
          <w:rFonts w:hint="eastAsia" w:ascii="仿宋" w:hAnsi="仿宋" w:eastAsia="仿宋" w:cs="仿宋"/>
          <w:sz w:val="32"/>
          <w:szCs w:val="32"/>
        </w:rPr>
        <w:t>面向社会公开招聘工作人员考试，报考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职位（岗位名称）。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我已仔细阅读《公告》，清楚并同意有关诚信报考的内容。现承诺如下：</w:t>
      </w:r>
    </w:p>
    <w:p>
      <w:pPr>
        <w:tabs>
          <w:tab w:val="left" w:pos="8190"/>
        </w:tabs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一、</w:t>
      </w:r>
      <w:r>
        <w:rPr>
          <w:rFonts w:hint="eastAsia" w:ascii="仿宋" w:hAnsi="仿宋" w:eastAsia="仿宋" w:cs="仿宋"/>
          <w:sz w:val="32"/>
          <w:szCs w:val="32"/>
        </w:rPr>
        <w:t>报名时填报的信息真实有效，提供《公告》和职位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要求的所有材料真实、准确，绝无弄虛作假；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二、认真对待每一个考试环节，完成相应的程序，不无故放弃或中断；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三、严格遵守考试纪律，不以任何形式作弊。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若本人有违反诚信报考承诺的行为，愿意按照相关规定接受相应处理。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特此承诺。</w:t>
      </w:r>
    </w:p>
    <w:p>
      <w:pPr>
        <w:ind w:firstLine="1280" w:firstLineChars="4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1280" w:firstLineChars="4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1600" w:firstLineChars="500"/>
        <w:jc w:val="center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承诺人：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hMDI2YmM3YWI4ZWZmODk3Y2YxMDA0MjYyYjAyYzAifQ=="/>
  </w:docVars>
  <w:rsids>
    <w:rsidRoot w:val="5DF11F73"/>
    <w:rsid w:val="0AA7129C"/>
    <w:rsid w:val="5DF11F73"/>
    <w:rsid w:val="7A36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236</Characters>
  <Lines>0</Lines>
  <Paragraphs>0</Paragraphs>
  <TotalTime>2</TotalTime>
  <ScaleCrop>false</ScaleCrop>
  <LinksUpToDate>false</LinksUpToDate>
  <CharactersWithSpaces>338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2023-04-12T09:46:00Z</dcterms:created>
  <dc:creator>fang</dc:creator>
  <cp:lastModifiedBy>不愿透露姓名的陈小西先生</cp:lastModifiedBy>
  <dcterms:modified xsi:type="dcterms:W3CDTF">2023-04-12T10:13:30Z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C08CE1F0D20A4A20B87D851287BA9D2A_13</vt:lpwstr>
  </property>
</Properties>
</file>